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5DF2" w14:textId="77777777" w:rsidR="00EF1B82" w:rsidRDefault="00EF1B82" w:rsidP="004B0B88">
      <w:pPr>
        <w:rPr>
          <w:b/>
        </w:rPr>
      </w:pPr>
    </w:p>
    <w:p w14:paraId="0E9B0D32" w14:textId="77777777" w:rsidR="004B0B88" w:rsidRDefault="004B0B88" w:rsidP="004B0B88">
      <w:pPr>
        <w:jc w:val="center"/>
        <w:rPr>
          <w:rFonts w:ascii="Verdana" w:hAnsi="Verdana"/>
          <w:b/>
          <w:sz w:val="18"/>
          <w:szCs w:val="18"/>
        </w:rPr>
      </w:pPr>
    </w:p>
    <w:p w14:paraId="6D55E970" w14:textId="77777777" w:rsidR="004B0B88" w:rsidRDefault="004B0B88" w:rsidP="004B0B88">
      <w:pPr>
        <w:jc w:val="center"/>
        <w:rPr>
          <w:rFonts w:ascii="Verdana" w:hAnsi="Verdana"/>
          <w:b/>
          <w:sz w:val="18"/>
          <w:szCs w:val="18"/>
        </w:rPr>
      </w:pPr>
    </w:p>
    <w:p w14:paraId="6DE0389D" w14:textId="1CBB5881" w:rsidR="004B0B88" w:rsidRPr="00046599" w:rsidRDefault="004B0B88" w:rsidP="005E0BC9">
      <w:pPr>
        <w:jc w:val="center"/>
        <w:rPr>
          <w:rFonts w:ascii="Verdana" w:hAnsi="Verdana"/>
          <w:b/>
          <w:sz w:val="18"/>
          <w:szCs w:val="18"/>
        </w:rPr>
      </w:pPr>
      <w:r w:rsidRPr="00046599">
        <w:rPr>
          <w:rFonts w:ascii="Verdana" w:hAnsi="Verdana"/>
          <w:b/>
          <w:sz w:val="18"/>
          <w:szCs w:val="18"/>
        </w:rPr>
        <w:t xml:space="preserve">AGENT TECHNIQUE SERVICE </w:t>
      </w:r>
      <w:r w:rsidR="00424EF9" w:rsidRPr="00046599">
        <w:rPr>
          <w:rFonts w:ascii="Verdana" w:hAnsi="Verdana"/>
          <w:b/>
          <w:sz w:val="18"/>
          <w:szCs w:val="18"/>
        </w:rPr>
        <w:t>VRD-</w:t>
      </w:r>
      <w:r w:rsidRPr="00046599">
        <w:rPr>
          <w:rFonts w:ascii="Verdana" w:hAnsi="Verdana"/>
          <w:b/>
          <w:sz w:val="18"/>
          <w:szCs w:val="18"/>
        </w:rPr>
        <w:t>FÊTES</w:t>
      </w:r>
    </w:p>
    <w:p w14:paraId="0608D420" w14:textId="1BBE808E" w:rsidR="003D3A37" w:rsidRPr="00046599" w:rsidRDefault="003D3A37" w:rsidP="005E0BC9">
      <w:pPr>
        <w:jc w:val="center"/>
        <w:rPr>
          <w:rFonts w:ascii="Verdana" w:hAnsi="Verdana"/>
          <w:b/>
          <w:sz w:val="18"/>
          <w:szCs w:val="18"/>
        </w:rPr>
      </w:pPr>
    </w:p>
    <w:p w14:paraId="76569283" w14:textId="6BA626DE" w:rsidR="003D3A37" w:rsidRPr="00046599" w:rsidRDefault="003D3A37" w:rsidP="003D3A37">
      <w:pPr>
        <w:jc w:val="both"/>
        <w:rPr>
          <w:rFonts w:ascii="Verdana" w:hAnsi="Verdana"/>
          <w:b/>
          <w:sz w:val="18"/>
          <w:szCs w:val="18"/>
        </w:rPr>
      </w:pPr>
      <w:r w:rsidRPr="00046599">
        <w:rPr>
          <w:rFonts w:ascii="Verdana" w:hAnsi="Verdana"/>
          <w:b/>
          <w:sz w:val="18"/>
          <w:szCs w:val="18"/>
        </w:rPr>
        <w:t>Temps complet, contrat d’un mois (juillet</w:t>
      </w:r>
      <w:r w:rsidR="00046599">
        <w:rPr>
          <w:rFonts w:ascii="Verdana" w:hAnsi="Verdana"/>
          <w:b/>
          <w:sz w:val="18"/>
          <w:szCs w:val="18"/>
        </w:rPr>
        <w:t xml:space="preserve"> ou août</w:t>
      </w:r>
      <w:r w:rsidRPr="00046599">
        <w:rPr>
          <w:rFonts w:ascii="Verdana" w:hAnsi="Verdana"/>
          <w:b/>
          <w:sz w:val="18"/>
          <w:szCs w:val="18"/>
        </w:rPr>
        <w:t>)</w:t>
      </w:r>
    </w:p>
    <w:p w14:paraId="4DE8D08D" w14:textId="77777777" w:rsidR="00EF1B82" w:rsidRPr="00046599" w:rsidRDefault="00EF1B82" w:rsidP="00EF1B82">
      <w:pPr>
        <w:rPr>
          <w:rFonts w:ascii="Verdana" w:hAnsi="Verdana"/>
          <w:sz w:val="18"/>
          <w:szCs w:val="18"/>
        </w:rPr>
      </w:pPr>
    </w:p>
    <w:p w14:paraId="4395FBE8" w14:textId="46CFDC29" w:rsidR="005355A4" w:rsidRPr="00046599" w:rsidRDefault="005E0BC9" w:rsidP="00EF1B82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hAnsi="Verdana"/>
          <w:b/>
          <w:color w:val="FF3399"/>
          <w:sz w:val="18"/>
          <w:szCs w:val="18"/>
          <w:u w:val="single"/>
        </w:rPr>
        <w:t>1</w:t>
      </w:r>
      <w:r w:rsidR="00F05EF5" w:rsidRPr="00046599">
        <w:rPr>
          <w:rFonts w:ascii="Verdana" w:hAnsi="Verdana"/>
          <w:b/>
          <w:color w:val="FF3399"/>
          <w:sz w:val="18"/>
          <w:szCs w:val="18"/>
          <w:u w:val="single"/>
        </w:rPr>
        <w:t xml:space="preserve"> </w:t>
      </w:r>
      <w:r w:rsidRPr="00046599">
        <w:rPr>
          <w:rFonts w:ascii="Verdana" w:hAnsi="Verdana"/>
          <w:b/>
          <w:color w:val="FF3399"/>
          <w:sz w:val="18"/>
          <w:szCs w:val="18"/>
          <w:u w:val="single"/>
        </w:rPr>
        <w:t>-</w:t>
      </w:r>
      <w:r w:rsidR="00F05EF5" w:rsidRPr="00046599">
        <w:rPr>
          <w:rFonts w:ascii="Verdana" w:hAnsi="Verdana"/>
          <w:b/>
          <w:color w:val="FF3399"/>
          <w:sz w:val="18"/>
          <w:szCs w:val="18"/>
          <w:u w:val="single"/>
        </w:rPr>
        <w:t xml:space="preserve"> </w:t>
      </w:r>
      <w:r w:rsidR="005355A4" w:rsidRPr="00046599">
        <w:rPr>
          <w:rFonts w:ascii="Verdana" w:hAnsi="Verdana"/>
          <w:b/>
          <w:color w:val="FF3399"/>
          <w:sz w:val="18"/>
          <w:szCs w:val="18"/>
          <w:u w:val="single"/>
        </w:rPr>
        <w:t>POSITION DANS L’ORGANIGRAMME</w:t>
      </w:r>
    </w:p>
    <w:p w14:paraId="0C882BA1" w14:textId="3BBD0EC6" w:rsidR="005355A4" w:rsidRPr="00046599" w:rsidRDefault="005355A4" w:rsidP="00EF1B82">
      <w:pPr>
        <w:rPr>
          <w:rFonts w:ascii="Verdana" w:hAnsi="Verdana" w:cs="Arial"/>
          <w:color w:val="00000A"/>
          <w:sz w:val="18"/>
          <w:szCs w:val="18"/>
        </w:rPr>
      </w:pPr>
      <w:r w:rsidRPr="00046599">
        <w:rPr>
          <w:rFonts w:ascii="Arial" w:hAnsi="Arial" w:cs="Arial"/>
          <w:color w:val="00000A"/>
          <w:sz w:val="18"/>
          <w:szCs w:val="18"/>
        </w:rPr>
        <w:t>→</w:t>
      </w:r>
      <w:r w:rsidRPr="00046599">
        <w:rPr>
          <w:rFonts w:ascii="Verdana" w:hAnsi="Verdana" w:cs="Arial"/>
          <w:color w:val="00000A"/>
          <w:sz w:val="18"/>
          <w:szCs w:val="18"/>
        </w:rPr>
        <w:t xml:space="preserve"> Service : </w:t>
      </w:r>
      <w:r w:rsidR="008D54B9" w:rsidRPr="00046599">
        <w:rPr>
          <w:rFonts w:ascii="Verdana" w:hAnsi="Verdana" w:cs="Arial"/>
          <w:color w:val="00000A"/>
          <w:sz w:val="18"/>
          <w:szCs w:val="18"/>
        </w:rPr>
        <w:t>SERVICES TECHNIQUES</w:t>
      </w:r>
    </w:p>
    <w:p w14:paraId="19DAD2DB" w14:textId="7A7DA6BD" w:rsidR="005355A4" w:rsidRPr="00046599" w:rsidRDefault="005355A4" w:rsidP="00EF1B82">
      <w:pPr>
        <w:rPr>
          <w:rFonts w:ascii="Verdana" w:hAnsi="Verdana" w:cs="Arial"/>
          <w:color w:val="00000A"/>
          <w:sz w:val="18"/>
          <w:szCs w:val="18"/>
        </w:rPr>
      </w:pPr>
      <w:r w:rsidRPr="00046599">
        <w:rPr>
          <w:rFonts w:ascii="Arial" w:hAnsi="Arial" w:cs="Arial"/>
          <w:color w:val="00000A"/>
          <w:sz w:val="18"/>
          <w:szCs w:val="18"/>
        </w:rPr>
        <w:t>→</w:t>
      </w:r>
      <w:r w:rsidRPr="00046599">
        <w:rPr>
          <w:rFonts w:ascii="Verdana" w:hAnsi="Verdana" w:cs="Arial"/>
          <w:color w:val="00000A"/>
          <w:sz w:val="18"/>
          <w:szCs w:val="18"/>
        </w:rPr>
        <w:t xml:space="preserve"> Structure : Locaux du Service Technique</w:t>
      </w:r>
    </w:p>
    <w:p w14:paraId="41728750" w14:textId="0E6AEDDC" w:rsidR="005355A4" w:rsidRPr="00046599" w:rsidRDefault="005355A4" w:rsidP="00EF1B82">
      <w:pPr>
        <w:rPr>
          <w:rFonts w:ascii="Verdana" w:hAnsi="Verdana" w:cs="Arial"/>
          <w:color w:val="00000A"/>
          <w:sz w:val="18"/>
          <w:szCs w:val="18"/>
        </w:rPr>
      </w:pPr>
      <w:r w:rsidRPr="00046599">
        <w:rPr>
          <w:rFonts w:ascii="Arial" w:hAnsi="Arial" w:cs="Arial"/>
          <w:color w:val="00000A"/>
          <w:sz w:val="18"/>
          <w:szCs w:val="18"/>
        </w:rPr>
        <w:t>→</w:t>
      </w:r>
      <w:r w:rsidRPr="00046599">
        <w:rPr>
          <w:rFonts w:ascii="Verdana" w:hAnsi="Verdana" w:cs="Arial"/>
          <w:color w:val="00000A"/>
          <w:sz w:val="18"/>
          <w:szCs w:val="18"/>
        </w:rPr>
        <w:t xml:space="preserve"> Supérieur hiérarchique direct : </w:t>
      </w:r>
      <w:r w:rsidR="00F05EF5" w:rsidRPr="00046599">
        <w:rPr>
          <w:rFonts w:ascii="Verdana" w:hAnsi="Verdana" w:cs="Arial"/>
          <w:color w:val="00000A"/>
          <w:sz w:val="18"/>
          <w:szCs w:val="18"/>
        </w:rPr>
        <w:t xml:space="preserve">Responsable </w:t>
      </w:r>
      <w:r w:rsidR="00571213" w:rsidRPr="00046599">
        <w:rPr>
          <w:rFonts w:ascii="Verdana" w:hAnsi="Verdana" w:cs="Arial"/>
          <w:color w:val="00000A"/>
          <w:sz w:val="18"/>
          <w:szCs w:val="18"/>
        </w:rPr>
        <w:t>Service VRD-Fêtes</w:t>
      </w:r>
    </w:p>
    <w:p w14:paraId="22EA2B3B" w14:textId="77777777" w:rsidR="00F05EF5" w:rsidRPr="00046599" w:rsidRDefault="00F05EF5" w:rsidP="00EF1B82">
      <w:pPr>
        <w:rPr>
          <w:rFonts w:ascii="Verdana" w:hAnsi="Verdana"/>
          <w:b/>
          <w:color w:val="FF3399"/>
          <w:sz w:val="18"/>
          <w:szCs w:val="18"/>
          <w:u w:val="single"/>
        </w:rPr>
      </w:pPr>
    </w:p>
    <w:p w14:paraId="77959240" w14:textId="77EF999D" w:rsidR="00EF1B82" w:rsidRPr="00046599" w:rsidRDefault="00F05EF5" w:rsidP="00EF1B82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hAnsi="Verdana"/>
          <w:b/>
          <w:color w:val="FF3399"/>
          <w:sz w:val="18"/>
          <w:szCs w:val="18"/>
          <w:u w:val="single"/>
        </w:rPr>
        <w:t xml:space="preserve">2 - </w:t>
      </w:r>
      <w:r w:rsidR="00EF1B82" w:rsidRPr="00046599">
        <w:rPr>
          <w:rFonts w:ascii="Verdana" w:hAnsi="Verdana"/>
          <w:b/>
          <w:color w:val="FF3399"/>
          <w:sz w:val="18"/>
          <w:szCs w:val="18"/>
          <w:u w:val="single"/>
        </w:rPr>
        <w:t>MISSIONS</w:t>
      </w:r>
    </w:p>
    <w:p w14:paraId="19CBA8A0" w14:textId="77777777" w:rsidR="00571213" w:rsidRPr="00046599" w:rsidRDefault="00424EF9" w:rsidP="00571213">
      <w:pPr>
        <w:jc w:val="both"/>
        <w:rPr>
          <w:rFonts w:ascii="Verdana" w:hAnsi="Verdana"/>
          <w:sz w:val="18"/>
          <w:szCs w:val="18"/>
        </w:rPr>
      </w:pPr>
      <w:r w:rsidRPr="00046599">
        <w:rPr>
          <w:rFonts w:ascii="Verdana" w:hAnsi="Verdana"/>
          <w:sz w:val="18"/>
          <w:szCs w:val="18"/>
        </w:rPr>
        <w:t xml:space="preserve">Préparation, livraison et Montage </w:t>
      </w:r>
      <w:r w:rsidR="005436F2" w:rsidRPr="00046599">
        <w:rPr>
          <w:rFonts w:ascii="Verdana" w:hAnsi="Verdana"/>
          <w:sz w:val="18"/>
          <w:szCs w:val="18"/>
        </w:rPr>
        <w:t xml:space="preserve">de matériel pour le service </w:t>
      </w:r>
      <w:r w:rsidRPr="00046599">
        <w:rPr>
          <w:rFonts w:ascii="Verdana" w:hAnsi="Verdana"/>
          <w:sz w:val="18"/>
          <w:szCs w:val="18"/>
        </w:rPr>
        <w:t>VRD-</w:t>
      </w:r>
      <w:r w:rsidR="005436F2" w:rsidRPr="00046599">
        <w:rPr>
          <w:rFonts w:ascii="Verdana" w:hAnsi="Verdana"/>
          <w:sz w:val="18"/>
          <w:szCs w:val="18"/>
        </w:rPr>
        <w:t>fêtes, de la manutention, suivant les instructions de votre responsable.</w:t>
      </w:r>
    </w:p>
    <w:p w14:paraId="77A0484C" w14:textId="77777777" w:rsidR="00571213" w:rsidRPr="00046599" w:rsidRDefault="00571213" w:rsidP="00571213">
      <w:pPr>
        <w:jc w:val="both"/>
      </w:pPr>
      <w:r w:rsidRPr="00046599">
        <w:t>Divers travaux ponctuels réalisés pour le service VRD ;</w:t>
      </w:r>
    </w:p>
    <w:p w14:paraId="4D5A1E96" w14:textId="76DE3982" w:rsidR="00571213" w:rsidRPr="00046599" w:rsidRDefault="00571213" w:rsidP="00571213">
      <w:pPr>
        <w:jc w:val="both"/>
      </w:pPr>
      <w:r w:rsidRPr="00046599">
        <w:t>Conduite de véhicules (en fonction des capacités obtenues) ;</w:t>
      </w:r>
    </w:p>
    <w:p w14:paraId="0D414218" w14:textId="15543038" w:rsidR="005436F2" w:rsidRPr="00046599" w:rsidRDefault="005436F2" w:rsidP="00F05EF5">
      <w:pPr>
        <w:pStyle w:val="Retraitcorpsdetexte3"/>
        <w:ind w:left="0" w:firstLine="0"/>
        <w:jc w:val="both"/>
        <w:rPr>
          <w:rFonts w:ascii="Verdana" w:hAnsi="Verdana"/>
          <w:sz w:val="18"/>
          <w:szCs w:val="18"/>
        </w:rPr>
      </w:pPr>
    </w:p>
    <w:p w14:paraId="26BF2A3E" w14:textId="519006AD" w:rsidR="005436F2" w:rsidRPr="00046599" w:rsidRDefault="00F05EF5" w:rsidP="00F05EF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eastAsia="Times" w:hAnsi="Verdana"/>
          <w:b/>
          <w:color w:val="FF3399"/>
          <w:sz w:val="18"/>
          <w:szCs w:val="18"/>
          <w:u w:val="single"/>
        </w:rPr>
        <w:t>3 - CONTRAINTES DU POSTE</w:t>
      </w:r>
    </w:p>
    <w:p w14:paraId="2DEACA7E" w14:textId="77777777" w:rsidR="00F05EF5" w:rsidRPr="00046599" w:rsidRDefault="00F05EF5" w:rsidP="00F05EF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0EC45A61" w14:textId="73A37A05" w:rsidR="005436F2" w:rsidRPr="00046599" w:rsidRDefault="001807C5" w:rsidP="001807C5">
      <w:pPr>
        <w:pStyle w:val="Retraitcorpsdetexte3"/>
        <w:ind w:left="0" w:firstLine="0"/>
        <w:jc w:val="both"/>
        <w:rPr>
          <w:rFonts w:ascii="Verdana" w:hAnsi="Verdana"/>
          <w:b/>
          <w:bCs/>
          <w:iCs/>
          <w:sz w:val="18"/>
          <w:szCs w:val="18"/>
        </w:rPr>
      </w:pPr>
      <w:r w:rsidRPr="00046599">
        <w:rPr>
          <w:rFonts w:ascii="Verdana" w:hAnsi="Verdana"/>
          <w:b/>
          <w:bCs/>
          <w:iCs/>
          <w:sz w:val="18"/>
          <w:szCs w:val="18"/>
        </w:rPr>
        <w:t>-</w:t>
      </w:r>
      <w:r w:rsidR="005436F2" w:rsidRPr="00046599">
        <w:rPr>
          <w:rFonts w:ascii="Verdana" w:hAnsi="Verdana"/>
          <w:b/>
          <w:bCs/>
          <w:iCs/>
          <w:sz w:val="18"/>
          <w:szCs w:val="18"/>
        </w:rPr>
        <w:t xml:space="preserve">Les horaires de travail sont : </w:t>
      </w:r>
    </w:p>
    <w:p w14:paraId="31FC6663" w14:textId="09CDEC63" w:rsidR="005436F2" w:rsidRPr="00046599" w:rsidRDefault="005436F2" w:rsidP="00F05EF5">
      <w:pPr>
        <w:pStyle w:val="Retraitcorpsdetexte3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046599">
        <w:rPr>
          <w:rFonts w:ascii="Verdana" w:hAnsi="Verdana"/>
          <w:sz w:val="18"/>
          <w:szCs w:val="18"/>
        </w:rPr>
        <w:t>8h30 -12h</w:t>
      </w:r>
      <w:r w:rsidR="004A7489">
        <w:rPr>
          <w:rFonts w:ascii="Verdana" w:hAnsi="Verdana"/>
          <w:sz w:val="18"/>
          <w:szCs w:val="18"/>
        </w:rPr>
        <w:t>30</w:t>
      </w:r>
      <w:r w:rsidRPr="00046599">
        <w:rPr>
          <w:rFonts w:ascii="Verdana" w:hAnsi="Verdana"/>
          <w:sz w:val="18"/>
          <w:szCs w:val="18"/>
        </w:rPr>
        <w:t xml:space="preserve"> / 13h30-17h30 le lundi et 8h30-12h</w:t>
      </w:r>
      <w:r w:rsidR="004A7489">
        <w:rPr>
          <w:rFonts w:ascii="Verdana" w:hAnsi="Verdana"/>
          <w:sz w:val="18"/>
          <w:szCs w:val="18"/>
        </w:rPr>
        <w:t>30</w:t>
      </w:r>
      <w:r w:rsidRPr="00046599">
        <w:rPr>
          <w:rFonts w:ascii="Verdana" w:hAnsi="Verdana"/>
          <w:sz w:val="18"/>
          <w:szCs w:val="18"/>
        </w:rPr>
        <w:t xml:space="preserve"> / 13h30-17 h du mardi au vendredi</w:t>
      </w:r>
    </w:p>
    <w:p w14:paraId="3AF0C2F9" w14:textId="592B0DBE" w:rsidR="005436F2" w:rsidRPr="00046599" w:rsidRDefault="005436F2" w:rsidP="00F05EF5">
      <w:pPr>
        <w:pStyle w:val="Retraitcorpsdetexte3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046599">
        <w:rPr>
          <w:rFonts w:ascii="Verdana" w:hAnsi="Verdana"/>
          <w:sz w:val="18"/>
          <w:szCs w:val="18"/>
        </w:rPr>
        <w:t>Autres horaires tard le soir ou tôt le matin en fonction des man</w:t>
      </w:r>
      <w:r w:rsidR="004B0B88" w:rsidRPr="00046599">
        <w:rPr>
          <w:rFonts w:ascii="Verdana" w:hAnsi="Verdana"/>
          <w:sz w:val="18"/>
          <w:szCs w:val="18"/>
        </w:rPr>
        <w:t xml:space="preserve">ifestations, en accord avec le chef de service. </w:t>
      </w:r>
    </w:p>
    <w:p w14:paraId="34A73413" w14:textId="230D5438" w:rsidR="001B45C9" w:rsidRPr="00046599" w:rsidRDefault="005436F2" w:rsidP="00F05EF5">
      <w:pPr>
        <w:pStyle w:val="Retraitcorpsdetexte3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046599">
        <w:rPr>
          <w:rFonts w:ascii="Verdana" w:hAnsi="Verdana"/>
          <w:sz w:val="18"/>
          <w:szCs w:val="18"/>
        </w:rPr>
        <w:t>Les saisonniers seront amenés à travailler également les week-end</w:t>
      </w:r>
      <w:r w:rsidR="004B0B88" w:rsidRPr="00046599">
        <w:rPr>
          <w:rFonts w:ascii="Verdana" w:hAnsi="Verdana"/>
          <w:sz w:val="18"/>
          <w:szCs w:val="18"/>
        </w:rPr>
        <w:t>s</w:t>
      </w:r>
      <w:r w:rsidRPr="00046599">
        <w:rPr>
          <w:rFonts w:ascii="Verdana" w:hAnsi="Verdana"/>
          <w:sz w:val="18"/>
          <w:szCs w:val="18"/>
        </w:rPr>
        <w:t xml:space="preserve"> </w:t>
      </w:r>
      <w:r w:rsidR="00D611C3" w:rsidRPr="00046599">
        <w:rPr>
          <w:rFonts w:ascii="Verdana" w:hAnsi="Verdana"/>
          <w:sz w:val="18"/>
          <w:szCs w:val="18"/>
        </w:rPr>
        <w:t xml:space="preserve">et jours fériés </w:t>
      </w:r>
      <w:r w:rsidRPr="00046599">
        <w:rPr>
          <w:rFonts w:ascii="Verdana" w:hAnsi="Verdana"/>
          <w:sz w:val="18"/>
          <w:szCs w:val="18"/>
        </w:rPr>
        <w:t xml:space="preserve">en fonction du planning des manifestations. Le jour de congé sera donné dans la semaine en fonction du planning. </w:t>
      </w:r>
      <w:r w:rsidRPr="00046599">
        <w:rPr>
          <w:rFonts w:ascii="Verdana" w:hAnsi="Verdana"/>
          <w:sz w:val="18"/>
          <w:szCs w:val="18"/>
        </w:rPr>
        <w:tab/>
      </w:r>
    </w:p>
    <w:p w14:paraId="0D857E9E" w14:textId="75BA0E71" w:rsidR="001B45C9" w:rsidRPr="00046599" w:rsidRDefault="001B45C9" w:rsidP="001B45C9">
      <w:pPr>
        <w:jc w:val="both"/>
        <w:rPr>
          <w:rFonts w:ascii="Verdana" w:hAnsi="Verdana"/>
          <w:sz w:val="18"/>
          <w:szCs w:val="18"/>
        </w:rPr>
      </w:pPr>
    </w:p>
    <w:p w14:paraId="76A8FFB2" w14:textId="5EA240A5" w:rsidR="00F05EF5" w:rsidRPr="00046599" w:rsidRDefault="00F05EF5" w:rsidP="00F05EF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eastAsia="Times" w:hAnsi="Verdana"/>
          <w:b/>
          <w:color w:val="FF3399"/>
          <w:sz w:val="18"/>
          <w:szCs w:val="18"/>
          <w:u w:val="single"/>
        </w:rPr>
        <w:t xml:space="preserve">4 </w:t>
      </w:r>
      <w:r w:rsidR="00424EF9" w:rsidRPr="00046599">
        <w:rPr>
          <w:rFonts w:ascii="Verdana" w:eastAsia="Times" w:hAnsi="Verdana"/>
          <w:b/>
          <w:color w:val="FF3399"/>
          <w:sz w:val="18"/>
          <w:szCs w:val="18"/>
          <w:u w:val="single"/>
        </w:rPr>
        <w:t>–</w:t>
      </w:r>
      <w:r w:rsidRPr="00046599">
        <w:rPr>
          <w:rFonts w:ascii="Verdana" w:eastAsia="Times" w:hAnsi="Verdana"/>
          <w:b/>
          <w:color w:val="FF3399"/>
          <w:sz w:val="18"/>
          <w:szCs w:val="18"/>
          <w:u w:val="single"/>
        </w:rPr>
        <w:t xml:space="preserve"> POLYVALENCE</w:t>
      </w:r>
    </w:p>
    <w:p w14:paraId="4C6637BD" w14:textId="64C17083" w:rsidR="00F05EF5" w:rsidRPr="00046599" w:rsidRDefault="00D611C3" w:rsidP="00424EF9">
      <w:pPr>
        <w:pStyle w:val="Paragraphedeliste"/>
        <w:numPr>
          <w:ilvl w:val="0"/>
          <w:numId w:val="5"/>
        </w:num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  <w:r w:rsidRPr="00046599">
        <w:rPr>
          <w:rFonts w:ascii="Verdana" w:eastAsia="Times" w:hAnsi="Verdana" w:cs="Times"/>
          <w:sz w:val="18"/>
          <w:szCs w:val="18"/>
        </w:rPr>
        <w:t>Oui</w:t>
      </w:r>
      <w:r w:rsidR="00571213" w:rsidRPr="00046599">
        <w:rPr>
          <w:rFonts w:ascii="Verdana" w:eastAsia="Times" w:hAnsi="Verdana" w:cs="Times"/>
          <w:sz w:val="18"/>
          <w:szCs w:val="18"/>
        </w:rPr>
        <w:t xml:space="preserve"> en fonction des besoins du service VRD-Fêtes.</w:t>
      </w:r>
    </w:p>
    <w:p w14:paraId="7DC90493" w14:textId="798B1CE6" w:rsidR="00F05EF5" w:rsidRPr="00046599" w:rsidRDefault="00F05EF5" w:rsidP="001B45C9">
      <w:pPr>
        <w:jc w:val="both"/>
        <w:rPr>
          <w:rFonts w:ascii="Verdana" w:hAnsi="Verdana"/>
          <w:sz w:val="18"/>
          <w:szCs w:val="18"/>
        </w:rPr>
      </w:pPr>
    </w:p>
    <w:p w14:paraId="4340CD6C" w14:textId="32AB966F" w:rsidR="00F05EF5" w:rsidRPr="00046599" w:rsidRDefault="00F05EF5" w:rsidP="00F05EF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eastAsia="Times" w:hAnsi="Verdana"/>
          <w:b/>
          <w:color w:val="FF3399"/>
          <w:sz w:val="18"/>
          <w:szCs w:val="18"/>
          <w:u w:val="single"/>
        </w:rPr>
        <w:t>5 - LIAISONS FONCTIONNELLES</w:t>
      </w:r>
    </w:p>
    <w:p w14:paraId="28156EF8" w14:textId="5DF841DB" w:rsidR="00F05EF5" w:rsidRPr="00046599" w:rsidRDefault="00F05EF5" w:rsidP="00F05EF5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 w:rsidRPr="00046599">
        <w:rPr>
          <w:rFonts w:ascii="Arial" w:eastAsia="Times" w:hAnsi="Arial" w:cs="Arial"/>
          <w:sz w:val="18"/>
          <w:szCs w:val="18"/>
        </w:rPr>
        <w:t>→</w:t>
      </w:r>
      <w:r w:rsidRPr="00046599">
        <w:rPr>
          <w:rFonts w:ascii="Verdana" w:eastAsia="Times" w:hAnsi="Verdana"/>
          <w:sz w:val="18"/>
          <w:szCs w:val="18"/>
        </w:rPr>
        <w:t xml:space="preserve"> Internes : ensemble des agents d</w:t>
      </w:r>
      <w:r w:rsidR="008D54B9" w:rsidRPr="00046599">
        <w:rPr>
          <w:rFonts w:ascii="Verdana" w:eastAsia="Times" w:hAnsi="Verdana"/>
          <w:sz w:val="18"/>
          <w:szCs w:val="18"/>
        </w:rPr>
        <w:t>es</w:t>
      </w:r>
      <w:r w:rsidRPr="00046599">
        <w:rPr>
          <w:rFonts w:ascii="Verdana" w:eastAsia="Times" w:hAnsi="Verdana"/>
          <w:sz w:val="18"/>
          <w:szCs w:val="18"/>
        </w:rPr>
        <w:t xml:space="preserve"> service</w:t>
      </w:r>
      <w:r w:rsidR="008D54B9" w:rsidRPr="00046599">
        <w:rPr>
          <w:rFonts w:ascii="Verdana" w:eastAsia="Times" w:hAnsi="Verdana"/>
          <w:sz w:val="18"/>
          <w:szCs w:val="18"/>
        </w:rPr>
        <w:t>s</w:t>
      </w:r>
      <w:r w:rsidRPr="00046599">
        <w:rPr>
          <w:rFonts w:ascii="Verdana" w:eastAsia="Times" w:hAnsi="Verdana"/>
          <w:sz w:val="18"/>
          <w:szCs w:val="18"/>
        </w:rPr>
        <w:t xml:space="preserve"> technique</w:t>
      </w:r>
      <w:r w:rsidR="008D54B9" w:rsidRPr="00046599">
        <w:rPr>
          <w:rFonts w:ascii="Verdana" w:eastAsia="Times" w:hAnsi="Verdana"/>
          <w:sz w:val="18"/>
          <w:szCs w:val="18"/>
        </w:rPr>
        <w:t>s</w:t>
      </w:r>
      <w:r w:rsidR="00D611C3" w:rsidRPr="00046599">
        <w:rPr>
          <w:rFonts w:ascii="Verdana" w:eastAsia="Times" w:hAnsi="Verdana"/>
          <w:sz w:val="18"/>
          <w:szCs w:val="18"/>
        </w:rPr>
        <w:t>, service enfance, jeunesse et sport et service culturel</w:t>
      </w:r>
    </w:p>
    <w:p w14:paraId="594EE58D" w14:textId="77777777" w:rsidR="00F05EF5" w:rsidRPr="00046599" w:rsidRDefault="00F05EF5" w:rsidP="00F05EF5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42C93AAC" w14:textId="4E64295A" w:rsidR="00F05EF5" w:rsidRPr="00046599" w:rsidRDefault="00F05EF5" w:rsidP="00F05EF5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 w:rsidRPr="00046599">
        <w:rPr>
          <w:rFonts w:ascii="Arial" w:eastAsia="Times" w:hAnsi="Arial" w:cs="Arial"/>
          <w:sz w:val="18"/>
          <w:szCs w:val="18"/>
        </w:rPr>
        <w:t>→</w:t>
      </w:r>
      <w:r w:rsidRPr="00046599">
        <w:rPr>
          <w:rFonts w:ascii="Verdana" w:eastAsia="Times" w:hAnsi="Verdana"/>
          <w:sz w:val="18"/>
          <w:szCs w:val="18"/>
        </w:rPr>
        <w:t xml:space="preserve"> Externes : </w:t>
      </w:r>
      <w:r w:rsidR="00424EF9" w:rsidRPr="00046599">
        <w:rPr>
          <w:rFonts w:ascii="Verdana" w:eastAsia="Times" w:hAnsi="Verdana"/>
          <w:sz w:val="18"/>
          <w:szCs w:val="18"/>
        </w:rPr>
        <w:t xml:space="preserve">associations et </w:t>
      </w:r>
      <w:r w:rsidRPr="00046599">
        <w:rPr>
          <w:rFonts w:ascii="Verdana" w:eastAsia="Times" w:hAnsi="Verdana" w:cs="Times"/>
          <w:sz w:val="18"/>
          <w:szCs w:val="18"/>
        </w:rPr>
        <w:t>usagers</w:t>
      </w:r>
    </w:p>
    <w:p w14:paraId="68E0A69A" w14:textId="77777777" w:rsidR="00F05EF5" w:rsidRPr="00046599" w:rsidRDefault="00F05EF5" w:rsidP="001B45C9">
      <w:pPr>
        <w:jc w:val="both"/>
        <w:rPr>
          <w:rFonts w:ascii="Verdana" w:hAnsi="Verdana"/>
          <w:sz w:val="18"/>
          <w:szCs w:val="18"/>
        </w:rPr>
      </w:pPr>
    </w:p>
    <w:p w14:paraId="55573256" w14:textId="77777777" w:rsidR="00EF1B82" w:rsidRPr="00046599" w:rsidRDefault="00EF1B82" w:rsidP="00EF1B82">
      <w:pPr>
        <w:jc w:val="both"/>
        <w:rPr>
          <w:rFonts w:ascii="Verdana" w:hAnsi="Verdana"/>
          <w:sz w:val="18"/>
          <w:szCs w:val="18"/>
        </w:rPr>
      </w:pPr>
    </w:p>
    <w:p w14:paraId="0D32FD43" w14:textId="40E0578A" w:rsidR="00EF1B82" w:rsidRPr="00046599" w:rsidRDefault="00F05EF5" w:rsidP="00EF1B82">
      <w:pPr>
        <w:jc w:val="both"/>
        <w:rPr>
          <w:rFonts w:ascii="Verdana" w:hAnsi="Verdana"/>
          <w:b/>
          <w:color w:val="FF3399"/>
          <w:sz w:val="18"/>
          <w:szCs w:val="18"/>
          <w:u w:val="single"/>
        </w:rPr>
      </w:pPr>
      <w:r w:rsidRPr="00046599">
        <w:rPr>
          <w:rFonts w:ascii="Verdana" w:hAnsi="Verdana"/>
          <w:b/>
          <w:color w:val="FF3399"/>
          <w:sz w:val="18"/>
          <w:szCs w:val="18"/>
          <w:u w:val="single"/>
        </w:rPr>
        <w:t xml:space="preserve">6 </w:t>
      </w:r>
      <w:r w:rsidR="005E0BC9" w:rsidRPr="00046599">
        <w:rPr>
          <w:rFonts w:ascii="Verdana" w:hAnsi="Verdana"/>
          <w:b/>
          <w:color w:val="FF3399"/>
          <w:sz w:val="18"/>
          <w:szCs w:val="18"/>
          <w:u w:val="single"/>
        </w:rPr>
        <w:t>-</w:t>
      </w:r>
      <w:r w:rsidRPr="00046599">
        <w:rPr>
          <w:rFonts w:ascii="Verdana" w:hAnsi="Verdana"/>
          <w:b/>
          <w:color w:val="FF3399"/>
          <w:sz w:val="18"/>
          <w:szCs w:val="18"/>
          <w:u w:val="single"/>
        </w:rPr>
        <w:t xml:space="preserve"> </w:t>
      </w:r>
      <w:r w:rsidR="00EF1B82" w:rsidRPr="00046599">
        <w:rPr>
          <w:rFonts w:ascii="Verdana" w:hAnsi="Verdana"/>
          <w:b/>
          <w:color w:val="FF3399"/>
          <w:sz w:val="18"/>
          <w:szCs w:val="18"/>
          <w:u w:val="single"/>
        </w:rPr>
        <w:t>PROFIL RECHERCHÉ</w:t>
      </w:r>
    </w:p>
    <w:p w14:paraId="782ABC04" w14:textId="77777777" w:rsidR="00EF1B82" w:rsidRPr="00046599" w:rsidRDefault="00EF1B82" w:rsidP="00EF1B82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3018"/>
        <w:gridCol w:w="3022"/>
      </w:tblGrid>
      <w:tr w:rsidR="00EF1B82" w:rsidRPr="00046599" w14:paraId="00F915A6" w14:textId="77777777" w:rsidTr="00004ACC">
        <w:tc>
          <w:tcPr>
            <w:tcW w:w="3070" w:type="dxa"/>
          </w:tcPr>
          <w:p w14:paraId="1A7BED00" w14:textId="77777777" w:rsidR="00EF1B82" w:rsidRPr="00046599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1F3FE31B" w14:textId="77777777" w:rsidR="00EF1B82" w:rsidRPr="00046599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70F84EEF" w14:textId="77777777" w:rsidR="00EF1B82" w:rsidRPr="00046599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EF1B82" w:rsidRPr="005B5CD0" w14:paraId="791583A6" w14:textId="77777777" w:rsidTr="00004ACC">
        <w:tc>
          <w:tcPr>
            <w:tcW w:w="3070" w:type="dxa"/>
          </w:tcPr>
          <w:p w14:paraId="6EC0274A" w14:textId="77777777" w:rsidR="00EF1B82" w:rsidRPr="00046599" w:rsidRDefault="00EF1B82" w:rsidP="001B45C9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1B45C9" w:rsidRPr="00046599">
              <w:rPr>
                <w:rFonts w:ascii="Verdana" w:hAnsi="Verdana"/>
                <w:sz w:val="18"/>
                <w:szCs w:val="18"/>
              </w:rPr>
              <w:t xml:space="preserve">Port </w:t>
            </w:r>
            <w:r w:rsidR="005436F2" w:rsidRPr="00046599">
              <w:rPr>
                <w:rFonts w:ascii="Verdana" w:hAnsi="Verdana"/>
                <w:b/>
                <w:sz w:val="18"/>
                <w:szCs w:val="18"/>
              </w:rPr>
              <w:t>obligatoire</w:t>
            </w:r>
            <w:r w:rsidR="005436F2" w:rsidRPr="0004659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B45C9" w:rsidRPr="00046599">
              <w:rPr>
                <w:rFonts w:ascii="Verdana" w:hAnsi="Verdana"/>
                <w:sz w:val="18"/>
                <w:szCs w:val="18"/>
              </w:rPr>
              <w:t>de gilet fluo jaune</w:t>
            </w:r>
            <w:r w:rsidR="005436F2" w:rsidRPr="00046599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1B45C9" w:rsidRPr="00046599">
              <w:rPr>
                <w:rFonts w:ascii="Verdana" w:hAnsi="Verdana"/>
                <w:sz w:val="18"/>
                <w:szCs w:val="18"/>
              </w:rPr>
              <w:t>de gants</w:t>
            </w:r>
            <w:r w:rsidR="005436F2" w:rsidRPr="00046599">
              <w:rPr>
                <w:rFonts w:ascii="Verdana" w:hAnsi="Verdana"/>
                <w:sz w:val="18"/>
                <w:szCs w:val="18"/>
              </w:rPr>
              <w:t xml:space="preserve"> et de chaussures de sécurité</w:t>
            </w:r>
            <w:r w:rsidR="001B45C9" w:rsidRPr="00046599">
              <w:rPr>
                <w:rFonts w:ascii="Verdana" w:hAnsi="Verdana"/>
                <w:sz w:val="18"/>
                <w:szCs w:val="18"/>
              </w:rPr>
              <w:t xml:space="preserve"> (matériel à rendre à la fin de la mission)</w:t>
            </w:r>
          </w:p>
          <w:p w14:paraId="5CB0459B" w14:textId="34817064" w:rsidR="00EF1B82" w:rsidRPr="00046599" w:rsidRDefault="00571213" w:rsidP="005436F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46599">
              <w:rPr>
                <w:bCs/>
              </w:rPr>
              <w:t>Permis B demandé</w:t>
            </w:r>
          </w:p>
        </w:tc>
        <w:tc>
          <w:tcPr>
            <w:tcW w:w="3071" w:type="dxa"/>
          </w:tcPr>
          <w:p w14:paraId="716B3D1F" w14:textId="77777777" w:rsidR="00EF1B82" w:rsidRPr="00046599" w:rsidRDefault="001B45C9" w:rsidP="00EF1B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Ne pas quitter son secteur de travail</w:t>
            </w:r>
          </w:p>
          <w:p w14:paraId="760CA01C" w14:textId="77777777" w:rsidR="001B45C9" w:rsidRPr="00046599" w:rsidRDefault="001B45C9" w:rsidP="00EF1B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Ne pas entrer sur un secteur privé</w:t>
            </w:r>
          </w:p>
          <w:p w14:paraId="32472912" w14:textId="77777777" w:rsidR="00424EF9" w:rsidRPr="00046599" w:rsidRDefault="00424EF9" w:rsidP="00424EF9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 xml:space="preserve">- prise d’initiative </w:t>
            </w:r>
          </w:p>
          <w:p w14:paraId="3A14CB18" w14:textId="6EFF774B" w:rsidR="00424EF9" w:rsidRPr="00046599" w:rsidRDefault="00424EF9" w:rsidP="00424EF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autonomie</w:t>
            </w:r>
          </w:p>
        </w:tc>
        <w:tc>
          <w:tcPr>
            <w:tcW w:w="3071" w:type="dxa"/>
          </w:tcPr>
          <w:p w14:paraId="4AC022DF" w14:textId="77777777" w:rsidR="00EF1B82" w:rsidRPr="00046599" w:rsidRDefault="001B45C9" w:rsidP="001A18C1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Ponctualité</w:t>
            </w:r>
          </w:p>
          <w:p w14:paraId="4806A5F8" w14:textId="77777777" w:rsidR="00EF1B82" w:rsidRPr="00046599" w:rsidRDefault="001B45C9" w:rsidP="001A18C1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Le port d’oreillettes (téléphone, mp4) est interdit pour raison de sécurité</w:t>
            </w:r>
          </w:p>
          <w:p w14:paraId="123EC172" w14:textId="77777777" w:rsidR="001A18C1" w:rsidRPr="00046599" w:rsidRDefault="001A18C1" w:rsidP="001A18C1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Prudence sur la voie publique</w:t>
            </w:r>
          </w:p>
          <w:p w14:paraId="7160C31E" w14:textId="77777777" w:rsidR="00485358" w:rsidRDefault="00485358" w:rsidP="001A18C1">
            <w:pPr>
              <w:rPr>
                <w:rFonts w:ascii="Verdana" w:hAnsi="Verdana"/>
                <w:sz w:val="18"/>
                <w:szCs w:val="18"/>
              </w:rPr>
            </w:pPr>
            <w:r w:rsidRPr="00046599">
              <w:rPr>
                <w:rFonts w:ascii="Verdana" w:hAnsi="Verdana"/>
                <w:sz w:val="18"/>
                <w:szCs w:val="18"/>
              </w:rPr>
              <w:t>- Disponibilité</w:t>
            </w:r>
          </w:p>
          <w:p w14:paraId="4219F695" w14:textId="59907DB1" w:rsidR="00424EF9" w:rsidRPr="005B5CD0" w:rsidRDefault="00424EF9" w:rsidP="001A18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68691F" w14:textId="77777777" w:rsidR="00EF1B82" w:rsidRPr="00A02492" w:rsidRDefault="00EF1B82" w:rsidP="00EF1B82"/>
    <w:p w14:paraId="4595A0CE" w14:textId="77777777" w:rsidR="00EF1B82" w:rsidRDefault="00EF1B82" w:rsidP="00EF1B82"/>
    <w:p w14:paraId="1846D0CF" w14:textId="77777777" w:rsidR="00EF1B82" w:rsidRDefault="00EF1B82" w:rsidP="00477843">
      <w:pPr>
        <w:jc w:val="center"/>
        <w:rPr>
          <w:b/>
        </w:rPr>
      </w:pPr>
    </w:p>
    <w:p w14:paraId="6FC56419" w14:textId="77777777" w:rsidR="00EF1B82" w:rsidRDefault="00EF1B82" w:rsidP="00477843">
      <w:pPr>
        <w:jc w:val="center"/>
        <w:rPr>
          <w:b/>
        </w:rPr>
      </w:pPr>
    </w:p>
    <w:p w14:paraId="029DF731" w14:textId="77777777" w:rsidR="00477843" w:rsidRDefault="00477843"/>
    <w:p w14:paraId="0120B9B1" w14:textId="77777777" w:rsidR="00477843" w:rsidRDefault="00477843"/>
    <w:sectPr w:rsidR="004778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684E" w14:textId="77777777" w:rsidR="00D565E5" w:rsidRDefault="00D565E5" w:rsidP="004B0B88">
      <w:r>
        <w:separator/>
      </w:r>
    </w:p>
  </w:endnote>
  <w:endnote w:type="continuationSeparator" w:id="0">
    <w:p w14:paraId="6971B118" w14:textId="77777777" w:rsidR="00D565E5" w:rsidRDefault="00D565E5" w:rsidP="004B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AA67" w14:textId="77777777" w:rsidR="004B0B88" w:rsidRDefault="004B0B88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79044" wp14:editId="4C268806">
          <wp:simplePos x="0" y="0"/>
          <wp:positionH relativeFrom="margin">
            <wp:posOffset>-634365</wp:posOffset>
          </wp:positionH>
          <wp:positionV relativeFrom="margin">
            <wp:posOffset>6330315</wp:posOffset>
          </wp:positionV>
          <wp:extent cx="6162675" cy="3524250"/>
          <wp:effectExtent l="19050" t="0" r="9525" b="0"/>
          <wp:wrapNone/>
          <wp:docPr id="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96F2" w14:textId="77777777" w:rsidR="00D565E5" w:rsidRDefault="00D565E5" w:rsidP="004B0B88">
      <w:r>
        <w:separator/>
      </w:r>
    </w:p>
  </w:footnote>
  <w:footnote w:type="continuationSeparator" w:id="0">
    <w:p w14:paraId="47E3E673" w14:textId="77777777" w:rsidR="00D565E5" w:rsidRDefault="00D565E5" w:rsidP="004B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665" w14:textId="23D536DB" w:rsidR="004B0B88" w:rsidRDefault="00571213">
    <w:pPr>
      <w:pStyle w:val="En-tte"/>
    </w:pPr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22421337" wp14:editId="269B032A">
              <wp:simplePos x="0" y="0"/>
              <wp:positionH relativeFrom="column">
                <wp:posOffset>1467485</wp:posOffset>
              </wp:positionH>
              <wp:positionV relativeFrom="paragraph">
                <wp:posOffset>-10795</wp:posOffset>
              </wp:positionV>
              <wp:extent cx="4571365" cy="685165"/>
              <wp:effectExtent l="635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36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A1663" w14:textId="00693C52" w:rsidR="004B0B88" w:rsidRPr="00CF2086" w:rsidRDefault="004B0B88" w:rsidP="004B0B88">
                          <w:pPr>
                            <w:jc w:val="center"/>
                            <w:rPr>
                              <w:rFonts w:ascii="Trebuchet MS" w:hAnsi="Trebuchet MS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213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5.55pt;margin-top:-.85pt;width:359.95pt;height:53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" filled="f" stroked="f">
              <v:textbox inset="0,0,0,0">
                <w:txbxContent>
                  <w:p w14:paraId="2E7A1663" w14:textId="00693C52" w:rsidR="004B0B88" w:rsidRPr="00CF2086" w:rsidRDefault="004B0B88" w:rsidP="004B0B88">
                    <w:pPr>
                      <w:jc w:val="center"/>
                      <w:rPr>
                        <w:rFonts w:ascii="Trebuchet MS" w:hAnsi="Trebuchet MS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B0B88">
      <w:rPr>
        <w:noProof/>
      </w:rPr>
      <w:drawing>
        <wp:anchor distT="0" distB="0" distL="114300" distR="114300" simplePos="0" relativeHeight="251661312" behindDoc="0" locked="0" layoutInCell="1" allowOverlap="1" wp14:anchorId="5BE7DC34" wp14:editId="68F78BB5">
          <wp:simplePos x="0" y="0"/>
          <wp:positionH relativeFrom="margin">
            <wp:posOffset>-339090</wp:posOffset>
          </wp:positionH>
          <wp:positionV relativeFrom="margin">
            <wp:posOffset>-470535</wp:posOffset>
          </wp:positionV>
          <wp:extent cx="1990725" cy="581025"/>
          <wp:effectExtent l="19050" t="0" r="9525" b="0"/>
          <wp:wrapSquare wrapText="bothSides"/>
          <wp:docPr id="2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0F1"/>
    <w:multiLevelType w:val="hybridMultilevel"/>
    <w:tmpl w:val="033C8594"/>
    <w:lvl w:ilvl="0" w:tplc="CEE4A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2FAC48A4"/>
    <w:lvl w:ilvl="0" w:tplc="197AA52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46A"/>
    <w:multiLevelType w:val="hybridMultilevel"/>
    <w:tmpl w:val="FC201BF0"/>
    <w:lvl w:ilvl="0" w:tplc="CEE4A7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3068F"/>
    <w:multiLevelType w:val="hybridMultilevel"/>
    <w:tmpl w:val="AFB2DAD8"/>
    <w:lvl w:ilvl="0" w:tplc="CEE4A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3472">
    <w:abstractNumId w:val="0"/>
  </w:num>
  <w:num w:numId="2" w16cid:durableId="1639408102">
    <w:abstractNumId w:val="2"/>
  </w:num>
  <w:num w:numId="3" w16cid:durableId="804276413">
    <w:abstractNumId w:val="1"/>
  </w:num>
  <w:num w:numId="4" w16cid:durableId="2088069920">
    <w:abstractNumId w:val="3"/>
  </w:num>
  <w:num w:numId="5" w16cid:durableId="1442070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43"/>
    <w:rsid w:val="00001D05"/>
    <w:rsid w:val="00004ACC"/>
    <w:rsid w:val="00035C37"/>
    <w:rsid w:val="00046599"/>
    <w:rsid w:val="001807C5"/>
    <w:rsid w:val="001A18C1"/>
    <w:rsid w:val="001B2A29"/>
    <w:rsid w:val="001B45C9"/>
    <w:rsid w:val="001E05A8"/>
    <w:rsid w:val="00202D00"/>
    <w:rsid w:val="0027605B"/>
    <w:rsid w:val="00277DAC"/>
    <w:rsid w:val="002C0AE0"/>
    <w:rsid w:val="002D7900"/>
    <w:rsid w:val="003648EC"/>
    <w:rsid w:val="0038082B"/>
    <w:rsid w:val="0038368F"/>
    <w:rsid w:val="00397EBE"/>
    <w:rsid w:val="003D3A37"/>
    <w:rsid w:val="003E70C1"/>
    <w:rsid w:val="00424EF9"/>
    <w:rsid w:val="00477843"/>
    <w:rsid w:val="00485358"/>
    <w:rsid w:val="004A7489"/>
    <w:rsid w:val="004B0B88"/>
    <w:rsid w:val="004C4A62"/>
    <w:rsid w:val="00522C66"/>
    <w:rsid w:val="005355A4"/>
    <w:rsid w:val="005436F2"/>
    <w:rsid w:val="00571213"/>
    <w:rsid w:val="005B5CD0"/>
    <w:rsid w:val="005E0BC9"/>
    <w:rsid w:val="005E5986"/>
    <w:rsid w:val="006206D4"/>
    <w:rsid w:val="0062628E"/>
    <w:rsid w:val="006622A9"/>
    <w:rsid w:val="0066564E"/>
    <w:rsid w:val="00691159"/>
    <w:rsid w:val="00700000"/>
    <w:rsid w:val="007062AB"/>
    <w:rsid w:val="007360FB"/>
    <w:rsid w:val="00753F0D"/>
    <w:rsid w:val="00794618"/>
    <w:rsid w:val="007A2B91"/>
    <w:rsid w:val="007B2E31"/>
    <w:rsid w:val="00802757"/>
    <w:rsid w:val="008D54B9"/>
    <w:rsid w:val="008D5A35"/>
    <w:rsid w:val="00906C9E"/>
    <w:rsid w:val="0092791F"/>
    <w:rsid w:val="009706A0"/>
    <w:rsid w:val="0099318E"/>
    <w:rsid w:val="00995693"/>
    <w:rsid w:val="009A046A"/>
    <w:rsid w:val="009C3F6C"/>
    <w:rsid w:val="009F2298"/>
    <w:rsid w:val="00A64CC0"/>
    <w:rsid w:val="00A80859"/>
    <w:rsid w:val="00AC53B3"/>
    <w:rsid w:val="00B772AB"/>
    <w:rsid w:val="00C06114"/>
    <w:rsid w:val="00C14C5C"/>
    <w:rsid w:val="00C351A3"/>
    <w:rsid w:val="00C9250D"/>
    <w:rsid w:val="00CA08F5"/>
    <w:rsid w:val="00CD02AA"/>
    <w:rsid w:val="00CE073C"/>
    <w:rsid w:val="00D04C08"/>
    <w:rsid w:val="00D203DC"/>
    <w:rsid w:val="00D349B1"/>
    <w:rsid w:val="00D371E6"/>
    <w:rsid w:val="00D456F0"/>
    <w:rsid w:val="00D565E5"/>
    <w:rsid w:val="00D60E88"/>
    <w:rsid w:val="00D611C3"/>
    <w:rsid w:val="00E03970"/>
    <w:rsid w:val="00EE48CA"/>
    <w:rsid w:val="00EF1B82"/>
    <w:rsid w:val="00F05EF5"/>
    <w:rsid w:val="00FC68EE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293CC"/>
  <w15:docId w15:val="{EBD90633-E401-4661-9860-31B23858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5436F2"/>
    <w:pPr>
      <w:ind w:left="567" w:firstLine="567"/>
    </w:pPr>
    <w:rPr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5436F2"/>
  </w:style>
  <w:style w:type="paragraph" w:styleId="En-tte">
    <w:name w:val="header"/>
    <w:basedOn w:val="Normal"/>
    <w:link w:val="En-tteCar"/>
    <w:rsid w:val="004B0B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0B88"/>
    <w:rPr>
      <w:sz w:val="24"/>
      <w:szCs w:val="24"/>
    </w:rPr>
  </w:style>
  <w:style w:type="paragraph" w:styleId="Pieddepage">
    <w:name w:val="footer"/>
    <w:basedOn w:val="Normal"/>
    <w:link w:val="PieddepageCar"/>
    <w:rsid w:val="004B0B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0B88"/>
    <w:rPr>
      <w:sz w:val="24"/>
      <w:szCs w:val="24"/>
    </w:rPr>
  </w:style>
  <w:style w:type="character" w:styleId="lev">
    <w:name w:val="Strong"/>
    <w:basedOn w:val="Policepardfaut"/>
    <w:uiPriority w:val="22"/>
    <w:qFormat/>
    <w:rsid w:val="004B0B88"/>
    <w:rPr>
      <w:b/>
      <w:bCs/>
    </w:rPr>
  </w:style>
  <w:style w:type="paragraph" w:styleId="Paragraphedeliste">
    <w:name w:val="List Paragraph"/>
    <w:basedOn w:val="Normal"/>
    <w:uiPriority w:val="34"/>
    <w:qFormat/>
    <w:rsid w:val="001807C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5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GRAND SITE NATUREL DE PLOUMANAC’H</vt:lpstr>
    </vt:vector>
  </TitlesOfParts>
  <Company>Mairie de Perros-Guirec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SITE NATUREL DE PLOUMANAC’H</dc:title>
  <dc:creator>slegoff</dc:creator>
  <cp:lastModifiedBy>Denis Le Noan</cp:lastModifiedBy>
  <cp:revision>2</cp:revision>
  <dcterms:created xsi:type="dcterms:W3CDTF">2025-12-16T15:28:00Z</dcterms:created>
  <dcterms:modified xsi:type="dcterms:W3CDTF">2025-12-16T15:28:00Z</dcterms:modified>
</cp:coreProperties>
</file>