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41AB" w14:textId="1260D98A" w:rsidR="00C44F25" w:rsidRDefault="00C44F25" w:rsidP="00C44F25">
      <w:pPr>
        <w:ind w:left="-284"/>
        <w:jc w:val="center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E0AA2DE" wp14:editId="24E17AEE">
                <wp:simplePos x="0" y="0"/>
                <wp:positionH relativeFrom="column">
                  <wp:posOffset>1643380</wp:posOffset>
                </wp:positionH>
                <wp:positionV relativeFrom="paragraph">
                  <wp:posOffset>-594995</wp:posOffset>
                </wp:positionV>
                <wp:extent cx="4571365" cy="762000"/>
                <wp:effectExtent l="0" t="0" r="63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09301" w14:textId="77777777" w:rsidR="00C44F25" w:rsidRDefault="00C44F25" w:rsidP="00C44F25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AA2D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9.4pt;margin-top:-46.85pt;width:359.95pt;height:60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" filled="f" stroked="f">
                <v:textbox inset="0,0,0,0">
                  <w:txbxContent>
                    <w:p w14:paraId="4C909301" w14:textId="77777777" w:rsidR="00C44F25" w:rsidRDefault="00C44F25" w:rsidP="00C44F25">
                      <w:pPr>
                        <w:jc w:val="center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F7AB06" w14:textId="77777777" w:rsidR="00C44F25" w:rsidRDefault="00C44F25" w:rsidP="00B428BC">
      <w:pPr>
        <w:rPr>
          <w:rFonts w:ascii="Verdana" w:hAnsi="Verdana"/>
          <w:b/>
          <w:sz w:val="18"/>
          <w:szCs w:val="18"/>
        </w:rPr>
      </w:pPr>
    </w:p>
    <w:p w14:paraId="29F97B17" w14:textId="6AEBE8A2" w:rsidR="00C44F25" w:rsidRDefault="00C44F25" w:rsidP="00B428B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SAISONNIER SURVEILLANCE DES PLAGES</w:t>
      </w:r>
    </w:p>
    <w:p w14:paraId="4405D5F8" w14:textId="601119E8" w:rsidR="004B7886" w:rsidRPr="004B7886" w:rsidRDefault="004B7886" w:rsidP="004B7886">
      <w:pPr>
        <w:jc w:val="both"/>
        <w:rPr>
          <w:rFonts w:ascii="Verdana" w:hAnsi="Verdana"/>
          <w:bCs/>
          <w:sz w:val="18"/>
          <w:szCs w:val="18"/>
        </w:rPr>
      </w:pPr>
      <w:r w:rsidRPr="004B7886">
        <w:rPr>
          <w:rFonts w:ascii="Verdana" w:hAnsi="Verdana"/>
          <w:bCs/>
          <w:sz w:val="18"/>
          <w:szCs w:val="18"/>
        </w:rPr>
        <w:t>Contrat temps complet de deux mois</w:t>
      </w:r>
    </w:p>
    <w:p w14:paraId="62F3D8A7" w14:textId="77777777" w:rsidR="00C44F25" w:rsidRDefault="00C44F25" w:rsidP="00C44F2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3FCB5A75" w14:textId="3EEA39B9" w:rsidR="00C44F25" w:rsidRDefault="00C44F25" w:rsidP="00C44F25">
      <w:pPr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Mairie</w:t>
      </w:r>
    </w:p>
    <w:p w14:paraId="775A0188" w14:textId="225F7897" w:rsidR="00C44F25" w:rsidRDefault="00C44F25" w:rsidP="00C44F25">
      <w:pPr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Mairie</w:t>
      </w:r>
    </w:p>
    <w:p w14:paraId="52F9C61A" w14:textId="0492EE8C" w:rsidR="00C44F25" w:rsidRDefault="00C44F25" w:rsidP="00C44F25">
      <w:pPr>
        <w:tabs>
          <w:tab w:val="left" w:pos="3600"/>
          <w:tab w:val="left" w:pos="3780"/>
        </w:tabs>
        <w:suppressAutoHyphens/>
        <w:spacing w:after="0" w:line="100" w:lineRule="atLeast"/>
        <w:ind w:left="3780" w:hanging="3780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</w:t>
      </w:r>
      <w:r w:rsidR="00C77C52">
        <w:rPr>
          <w:rFonts w:ascii="Verdana" w:hAnsi="Verdana"/>
          <w:sz w:val="18"/>
          <w:szCs w:val="18"/>
        </w:rPr>
        <w:t>Responsable de</w:t>
      </w:r>
      <w:r w:rsidR="002E128C">
        <w:rPr>
          <w:rFonts w:ascii="Verdana" w:hAnsi="Verdana"/>
          <w:sz w:val="18"/>
          <w:szCs w:val="18"/>
        </w:rPr>
        <w:t xml:space="preserve"> l’administration g</w:t>
      </w:r>
      <w:r w:rsidR="00C77C52">
        <w:rPr>
          <w:rFonts w:ascii="Verdana" w:hAnsi="Verdana"/>
          <w:sz w:val="18"/>
          <w:szCs w:val="18"/>
        </w:rPr>
        <w:t>énérale</w:t>
      </w:r>
    </w:p>
    <w:p w14:paraId="5331AB7C" w14:textId="77777777" w:rsidR="00C44F25" w:rsidRDefault="00C44F25" w:rsidP="00C44F25">
      <w:pPr>
        <w:ind w:left="-284"/>
        <w:rPr>
          <w:rFonts w:ascii="Verdana" w:hAnsi="Verdana"/>
          <w:b/>
          <w:sz w:val="18"/>
          <w:szCs w:val="18"/>
          <w:u w:val="single"/>
        </w:rPr>
      </w:pPr>
    </w:p>
    <w:p w14:paraId="338C9E4C" w14:textId="63FE372E" w:rsidR="00C44F25" w:rsidRDefault="00C44F25" w:rsidP="00C44F2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2 – MISSIONS</w:t>
      </w:r>
    </w:p>
    <w:p w14:paraId="7101C44A" w14:textId="77777777" w:rsidR="00C44F25" w:rsidRDefault="00C44F25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Surveiller les plages</w:t>
      </w:r>
    </w:p>
    <w:p w14:paraId="6BD445C3" w14:textId="77777777" w:rsidR="00C44F25" w:rsidRDefault="00C44F25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Assurer la sécurité des baigneurs et des usagers des plages</w:t>
      </w:r>
    </w:p>
    <w:p w14:paraId="498545D9" w14:textId="77777777" w:rsidR="00C44F25" w:rsidRDefault="00C44F25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Apporter secours et soins aux personnes en difficultés</w:t>
      </w:r>
    </w:p>
    <w:p w14:paraId="183CF46D" w14:textId="4E27EFDD" w:rsidR="002E128C" w:rsidRDefault="002E128C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Entretenir le matériel et les locaux</w:t>
      </w:r>
    </w:p>
    <w:p w14:paraId="76AD4471" w14:textId="360349F2" w:rsidR="002E128C" w:rsidRDefault="002E128C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Renseigner les usagers</w:t>
      </w:r>
    </w:p>
    <w:p w14:paraId="358A2129" w14:textId="77777777" w:rsidR="00C44F25" w:rsidRDefault="00C44F25" w:rsidP="00C44F2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</w:p>
    <w:p w14:paraId="255A5F1A" w14:textId="5715E0B9" w:rsidR="00C44F25" w:rsidRDefault="00C44F25" w:rsidP="00C44F2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3 – POLYVALENCE</w:t>
      </w:r>
    </w:p>
    <w:p w14:paraId="56041CB5" w14:textId="391E3916" w:rsidR="00C44F25" w:rsidRPr="00C44F25" w:rsidRDefault="00C44F25" w:rsidP="00C44F25">
      <w:pPr>
        <w:suppressAutoHyphens/>
        <w:spacing w:line="100" w:lineRule="atLeast"/>
        <w:rPr>
          <w:rFonts w:ascii="Verdana" w:eastAsia="Times" w:hAnsi="Verdana" w:cs="Times"/>
          <w:sz w:val="18"/>
          <w:szCs w:val="18"/>
        </w:rPr>
      </w:pPr>
      <w:r>
        <w:rPr>
          <w:rFonts w:ascii="Verdana" w:eastAsia="Times" w:hAnsi="Verdana" w:cs="Times"/>
          <w:sz w:val="18"/>
          <w:szCs w:val="18"/>
        </w:rPr>
        <w:t>Ø</w:t>
      </w:r>
    </w:p>
    <w:p w14:paraId="121C1F8C" w14:textId="77777777" w:rsidR="002E128C" w:rsidRDefault="002E128C" w:rsidP="00C44F2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</w:p>
    <w:p w14:paraId="76CE2E95" w14:textId="37389E42" w:rsidR="00C44F25" w:rsidRDefault="00C44F25" w:rsidP="00C44F2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4 – LIAISONS FONCTIONNELLES</w:t>
      </w:r>
    </w:p>
    <w:p w14:paraId="04DAEC40" w14:textId="00065BA5" w:rsidR="00C44F25" w:rsidRDefault="00C44F25" w:rsidP="00C44F25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→</w:t>
      </w:r>
      <w:r>
        <w:rPr>
          <w:rFonts w:ascii="Verdana" w:eastAsia="Times" w:hAnsi="Verdana"/>
          <w:sz w:val="18"/>
          <w:szCs w:val="18"/>
        </w:rPr>
        <w:t xml:space="preserve"> Internes : ensemble des agents de la Mairie</w:t>
      </w:r>
    </w:p>
    <w:p w14:paraId="5DA60FA4" w14:textId="77777777" w:rsidR="00C44F25" w:rsidRDefault="00C44F25" w:rsidP="00C44F25">
      <w:pPr>
        <w:suppressAutoHyphens/>
        <w:spacing w:line="100" w:lineRule="atLeast"/>
        <w:jc w:val="both"/>
        <w:rPr>
          <w:rFonts w:ascii="Verdana" w:eastAsia="Times" w:hAnsi="Verdana" w:cs="Times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→</w:t>
      </w:r>
      <w:r>
        <w:rPr>
          <w:rFonts w:ascii="Verdana" w:eastAsia="Times" w:hAnsi="Verdana"/>
          <w:sz w:val="18"/>
          <w:szCs w:val="18"/>
        </w:rPr>
        <w:t xml:space="preserve"> Externes : </w:t>
      </w:r>
      <w:r>
        <w:rPr>
          <w:rFonts w:ascii="Verdana" w:eastAsia="Times" w:hAnsi="Verdana" w:cs="Times"/>
          <w:sz w:val="18"/>
          <w:szCs w:val="18"/>
        </w:rPr>
        <w:t>usagers</w:t>
      </w:r>
    </w:p>
    <w:p w14:paraId="46B2EFDA" w14:textId="77777777" w:rsidR="00C44F25" w:rsidRDefault="00C44F25" w:rsidP="00C44F25">
      <w:pPr>
        <w:rPr>
          <w:rFonts w:ascii="Verdana" w:eastAsia="Times" w:hAnsi="Verdana"/>
          <w:sz w:val="18"/>
          <w:szCs w:val="18"/>
        </w:rPr>
      </w:pPr>
    </w:p>
    <w:p w14:paraId="59A85FE7" w14:textId="7D77CFEF" w:rsidR="00C44F25" w:rsidRDefault="00C44F25" w:rsidP="00C44F25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5 – PROFIL DE COMPETENCES</w:t>
      </w:r>
    </w:p>
    <w:p w14:paraId="67B46CCD" w14:textId="66900C5B" w:rsidR="00C44F25" w:rsidRDefault="00C44F25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Être titulaire du BNSSA, du PSE1 /PSE2, du CRR (certificat de radio téléphoniste </w:t>
      </w:r>
      <w:proofErr w:type="gramStart"/>
      <w:r>
        <w:rPr>
          <w:rFonts w:ascii="Verdana" w:hAnsi="Verdana"/>
          <w:sz w:val="18"/>
          <w:szCs w:val="18"/>
        </w:rPr>
        <w:t>restreint)du</w:t>
      </w:r>
      <w:proofErr w:type="gramEnd"/>
      <w:r>
        <w:rPr>
          <w:rFonts w:ascii="Verdana" w:hAnsi="Verdana"/>
          <w:sz w:val="18"/>
          <w:szCs w:val="18"/>
        </w:rPr>
        <w:t xml:space="preserve"> permis côtier ou permis A</w:t>
      </w:r>
    </w:p>
    <w:p w14:paraId="70D68D35" w14:textId="0AE3A9F1" w:rsidR="002E128C" w:rsidRPr="00C44F25" w:rsidRDefault="002E128C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Etre</w:t>
      </w:r>
      <w:proofErr w:type="spellEnd"/>
      <w:r>
        <w:rPr>
          <w:rFonts w:ascii="Verdana" w:hAnsi="Verdana"/>
          <w:sz w:val="18"/>
          <w:szCs w:val="18"/>
        </w:rPr>
        <w:t xml:space="preserve"> titulaire du diplôme Surveillant Sauveteur Aquatique Littoral</w:t>
      </w:r>
    </w:p>
    <w:p w14:paraId="29C37948" w14:textId="5AFB39EC" w:rsidR="00C44F25" w:rsidRPr="00C44F25" w:rsidRDefault="00C44F25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Capacités relationnelles</w:t>
      </w:r>
    </w:p>
    <w:p w14:paraId="4B1094F3" w14:textId="77777777" w:rsidR="00C44F25" w:rsidRDefault="00C44F25" w:rsidP="00C44F25">
      <w:pPr>
        <w:numPr>
          <w:ilvl w:val="0"/>
          <w:numId w:val="4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Emploi qui demande motivation, dynamisme, esprit d’équipe et implication.</w:t>
      </w:r>
    </w:p>
    <w:p w14:paraId="149F6535" w14:textId="65EF7863" w:rsidR="002E128C" w:rsidRDefault="002E128C" w:rsidP="002E128C">
      <w:pPr>
        <w:spacing w:after="0"/>
        <w:ind w:left="720"/>
        <w:rPr>
          <w:rFonts w:ascii="Verdana" w:hAnsi="Verdana"/>
          <w:sz w:val="18"/>
          <w:szCs w:val="18"/>
        </w:rPr>
      </w:pPr>
    </w:p>
    <w:p w14:paraId="69ECC963" w14:textId="77777777" w:rsidR="0079654A" w:rsidRDefault="0079654A"/>
    <w:sectPr w:rsidR="00796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C047" w14:textId="77777777" w:rsidR="00C44F25" w:rsidRDefault="00C44F25" w:rsidP="00C44F25">
      <w:pPr>
        <w:spacing w:after="0" w:line="240" w:lineRule="auto"/>
      </w:pPr>
      <w:r>
        <w:separator/>
      </w:r>
    </w:p>
  </w:endnote>
  <w:endnote w:type="continuationSeparator" w:id="0">
    <w:p w14:paraId="0109333F" w14:textId="77777777" w:rsidR="00C44F25" w:rsidRDefault="00C44F25" w:rsidP="00C4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5043" w14:textId="77777777" w:rsidR="00C44F25" w:rsidRDefault="00C44F25" w:rsidP="00C44F25">
      <w:pPr>
        <w:spacing w:after="0" w:line="240" w:lineRule="auto"/>
      </w:pPr>
      <w:r>
        <w:separator/>
      </w:r>
    </w:p>
  </w:footnote>
  <w:footnote w:type="continuationSeparator" w:id="0">
    <w:p w14:paraId="400DD5B7" w14:textId="77777777" w:rsidR="00C44F25" w:rsidRDefault="00C44F25" w:rsidP="00C4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88AA" w14:textId="1D22F3E0" w:rsidR="00C44F25" w:rsidRDefault="00C44F2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F8E" wp14:editId="47F14BDE">
          <wp:simplePos x="0" y="0"/>
          <wp:positionH relativeFrom="column">
            <wp:posOffset>-433070</wp:posOffset>
          </wp:positionH>
          <wp:positionV relativeFrom="paragraph">
            <wp:posOffset>-144780</wp:posOffset>
          </wp:positionV>
          <wp:extent cx="1990725" cy="581025"/>
          <wp:effectExtent l="0" t="0" r="9525" b="9525"/>
          <wp:wrapNone/>
          <wp:docPr id="3" name="Image 0" descr="LOGO_PG_100% MAGENTA_SANS ENCAD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0" descr="LOGO_PG_100% MAGENTA_SANS ENCAD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A76"/>
    <w:multiLevelType w:val="hybridMultilevel"/>
    <w:tmpl w:val="914A2744"/>
    <w:lvl w:ilvl="0" w:tplc="A52C21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17B0"/>
    <w:multiLevelType w:val="hybridMultilevel"/>
    <w:tmpl w:val="C1A2EFF8"/>
    <w:lvl w:ilvl="0" w:tplc="A52C21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52976"/>
    <w:multiLevelType w:val="hybridMultilevel"/>
    <w:tmpl w:val="4E14E4BC"/>
    <w:lvl w:ilvl="0" w:tplc="145A1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423DF"/>
    <w:multiLevelType w:val="hybridMultilevel"/>
    <w:tmpl w:val="DB48D95E"/>
    <w:lvl w:ilvl="0" w:tplc="A52C21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337839">
    <w:abstractNumId w:val="1"/>
  </w:num>
  <w:num w:numId="2" w16cid:durableId="1799565415">
    <w:abstractNumId w:val="3"/>
  </w:num>
  <w:num w:numId="3" w16cid:durableId="1140462102">
    <w:abstractNumId w:val="0"/>
  </w:num>
  <w:num w:numId="4" w16cid:durableId="170887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25"/>
    <w:rsid w:val="0001066A"/>
    <w:rsid w:val="002712C4"/>
    <w:rsid w:val="002E128C"/>
    <w:rsid w:val="003E13C2"/>
    <w:rsid w:val="004B7886"/>
    <w:rsid w:val="0079654A"/>
    <w:rsid w:val="009527B9"/>
    <w:rsid w:val="00B17609"/>
    <w:rsid w:val="00B428BC"/>
    <w:rsid w:val="00C44F25"/>
    <w:rsid w:val="00C77C52"/>
    <w:rsid w:val="00CC30AA"/>
    <w:rsid w:val="00EF1511"/>
    <w:rsid w:val="00EF3470"/>
    <w:rsid w:val="00F5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D5C2B9"/>
  <w15:chartTrackingRefBased/>
  <w15:docId w15:val="{7AB48AE4-0E03-47E7-9A02-7BB245C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4F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4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4F2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4F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4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53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4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Carbon</dc:creator>
  <cp:keywords/>
  <dc:description/>
  <cp:lastModifiedBy>Virginie Allain</cp:lastModifiedBy>
  <cp:revision>2</cp:revision>
  <dcterms:created xsi:type="dcterms:W3CDTF">2025-12-22T14:22:00Z</dcterms:created>
  <dcterms:modified xsi:type="dcterms:W3CDTF">2025-12-22T14:22:00Z</dcterms:modified>
</cp:coreProperties>
</file>