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3BA8" w14:textId="6C04D60B" w:rsidR="00B41FB4" w:rsidRDefault="000B5F46" w:rsidP="00CE756A"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1D1E3DE" wp14:editId="242823C2">
                <wp:simplePos x="0" y="0"/>
                <wp:positionH relativeFrom="page">
                  <wp:align>right</wp:align>
                </wp:positionH>
                <wp:positionV relativeFrom="paragraph">
                  <wp:posOffset>-361950</wp:posOffset>
                </wp:positionV>
                <wp:extent cx="4924425" cy="75247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016D7" w14:textId="77777777" w:rsidR="004F7A39" w:rsidRPr="004F7A39" w:rsidRDefault="004F7A39" w:rsidP="004F7A39">
                            <w:pPr>
                              <w:suppressAutoHyphens/>
                              <w:spacing w:line="100" w:lineRule="atLeast"/>
                              <w:jc w:val="center"/>
                              <w:rPr>
                                <w:rFonts w:asciiTheme="minorHAnsi" w:eastAsia="Times" w:hAnsiTheme="minorHAnsi" w:cstheme="minorHAnsi"/>
                                <w:bCs/>
                                <w:sz w:val="30"/>
                                <w:szCs w:val="30"/>
                              </w:rPr>
                            </w:pPr>
                            <w:r w:rsidRPr="004F7A39">
                              <w:rPr>
                                <w:rFonts w:asciiTheme="minorHAnsi" w:eastAsia="Times" w:hAnsiTheme="minorHAnsi"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>Candidature pour un emploi d’été</w:t>
                            </w:r>
                          </w:p>
                          <w:p w14:paraId="47504256" w14:textId="77777777" w:rsidR="00E70ABF" w:rsidRDefault="00F54B07" w:rsidP="00F54B07">
                            <w:pPr>
                              <w:suppressAutoHyphens/>
                              <w:spacing w:line="100" w:lineRule="atLeast"/>
                              <w:jc w:val="center"/>
                              <w:rPr>
                                <w:rFonts w:asciiTheme="minorHAnsi" w:eastAsia="Times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Times" w:hAnsiTheme="minorHAnsi" w:cstheme="minorHAnsi"/>
                                <w:bCs/>
                                <w:sz w:val="20"/>
                                <w:szCs w:val="20"/>
                              </w:rPr>
                              <w:t>À remettre en mairie ou à envoyer par mail à</w:t>
                            </w:r>
                          </w:p>
                          <w:p w14:paraId="14710F51" w14:textId="7969D5AB" w:rsidR="00F54B07" w:rsidRDefault="00F54B07" w:rsidP="00F54B07">
                            <w:pPr>
                              <w:suppressAutoHyphens/>
                              <w:spacing w:line="100" w:lineRule="atLeast"/>
                              <w:jc w:val="center"/>
                              <w:rPr>
                                <w:rFonts w:asciiTheme="minorHAnsi" w:eastAsia="Times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Times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Lienhypertexte"/>
                                  <w:rFonts w:asciiTheme="minorHAnsi" w:eastAsia="Times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t>virginie.allain@perros-guirec.com</w:t>
                              </w:r>
                            </w:hyperlink>
                            <w:r>
                              <w:rPr>
                                <w:rFonts w:asciiTheme="minorHAnsi" w:eastAsia="Times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AFA4A18" w14:textId="6AE86C9D" w:rsidR="00B41FB4" w:rsidRPr="00CF2086" w:rsidRDefault="00B41FB4" w:rsidP="00B41FB4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1E3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55pt;margin-top:-28.5pt;width:387.75pt;height:59.25pt;z-index:251658240;visibility:visible;mso-wrap-style:square;mso-width-percent:0;mso-height-percent:0;mso-wrap-distance-left:9.05pt;mso-wrap-distance-top:0;mso-wrap-distance-right:9.05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" filled="f" stroked="f">
                <v:textbox inset="0,0,0,0">
                  <w:txbxContent>
                    <w:p w14:paraId="4AA016D7" w14:textId="77777777" w:rsidR="004F7A39" w:rsidRPr="004F7A39" w:rsidRDefault="004F7A39" w:rsidP="004F7A39">
                      <w:pPr>
                        <w:suppressAutoHyphens/>
                        <w:spacing w:line="100" w:lineRule="atLeast"/>
                        <w:jc w:val="center"/>
                        <w:rPr>
                          <w:rFonts w:asciiTheme="minorHAnsi" w:eastAsia="Times" w:hAnsiTheme="minorHAnsi" w:cstheme="minorHAnsi"/>
                          <w:bCs/>
                          <w:sz w:val="30"/>
                          <w:szCs w:val="30"/>
                        </w:rPr>
                      </w:pPr>
                      <w:r w:rsidRPr="004F7A39">
                        <w:rPr>
                          <w:rFonts w:asciiTheme="minorHAnsi" w:eastAsia="Times" w:hAnsiTheme="minorHAnsi" w:cstheme="minorHAnsi"/>
                          <w:b/>
                          <w:bCs/>
                          <w:sz w:val="30"/>
                          <w:szCs w:val="30"/>
                        </w:rPr>
                        <w:t>Candidature pour un emploi d’été</w:t>
                      </w:r>
                    </w:p>
                    <w:p w14:paraId="47504256" w14:textId="77777777" w:rsidR="00E70ABF" w:rsidRDefault="00F54B07" w:rsidP="00F54B07">
                      <w:pPr>
                        <w:suppressAutoHyphens/>
                        <w:spacing w:line="100" w:lineRule="atLeast"/>
                        <w:jc w:val="center"/>
                        <w:rPr>
                          <w:rFonts w:asciiTheme="minorHAnsi" w:eastAsia="Times" w:hAnsiTheme="minorHAnsi"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Times" w:hAnsiTheme="minorHAnsi" w:cstheme="minorHAnsi"/>
                          <w:bCs/>
                          <w:sz w:val="20"/>
                          <w:szCs w:val="20"/>
                        </w:rPr>
                        <w:t>À remettre en mairie ou à envoyer par mail à</w:t>
                      </w:r>
                    </w:p>
                    <w:p w14:paraId="14710F51" w14:textId="7969D5AB" w:rsidR="00F54B07" w:rsidRDefault="00F54B07" w:rsidP="00F54B07">
                      <w:pPr>
                        <w:suppressAutoHyphens/>
                        <w:spacing w:line="100" w:lineRule="atLeast"/>
                        <w:jc w:val="center"/>
                        <w:rPr>
                          <w:rFonts w:asciiTheme="minorHAnsi" w:eastAsia="Times" w:hAnsiTheme="minorHAnsi"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Times" w:hAnsiTheme="minorHAns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Lienhypertexte"/>
                            <w:rFonts w:asciiTheme="minorHAnsi" w:eastAsia="Times" w:hAnsiTheme="minorHAnsi" w:cstheme="minorHAnsi"/>
                            <w:bCs/>
                            <w:sz w:val="20"/>
                            <w:szCs w:val="20"/>
                          </w:rPr>
                          <w:t>virginie.allain@perros-guirec.com</w:t>
                        </w:r>
                      </w:hyperlink>
                      <w:r>
                        <w:rPr>
                          <w:rFonts w:asciiTheme="minorHAnsi" w:eastAsia="Times" w:hAnsiTheme="minorHAns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AFA4A18" w14:textId="6AE86C9D" w:rsidR="00B41FB4" w:rsidRPr="00CF2086" w:rsidRDefault="00B41FB4" w:rsidP="00B41FB4">
                      <w:pPr>
                        <w:jc w:val="center"/>
                        <w:rPr>
                          <w:rFonts w:ascii="Trebuchet MS" w:hAnsi="Trebuchet MS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406B02" w14:textId="77777777" w:rsidR="00B41FB4" w:rsidRDefault="00B41FB4" w:rsidP="00CE756A"/>
    <w:p w14:paraId="2AF5C1D2" w14:textId="77777777" w:rsidR="00B41FB4" w:rsidRDefault="00B41FB4" w:rsidP="008A0FA2">
      <w:pPr>
        <w:rPr>
          <w:rFonts w:ascii="Verdana" w:hAnsi="Verdana"/>
          <w:b/>
          <w:sz w:val="18"/>
          <w:szCs w:val="18"/>
        </w:rPr>
      </w:pPr>
    </w:p>
    <w:p w14:paraId="66559776" w14:textId="77777777" w:rsidR="002F4142" w:rsidRPr="002F4142" w:rsidRDefault="00B41FB4" w:rsidP="00B41FB4">
      <w:pPr>
        <w:jc w:val="center"/>
        <w:rPr>
          <w:b/>
          <w:sz w:val="22"/>
          <w:szCs w:val="22"/>
        </w:rPr>
      </w:pPr>
      <w:r w:rsidRPr="002F4142">
        <w:rPr>
          <w:b/>
          <w:sz w:val="22"/>
          <w:szCs w:val="22"/>
        </w:rPr>
        <w:t xml:space="preserve">SAISONNIER </w:t>
      </w:r>
    </w:p>
    <w:p w14:paraId="3119538E" w14:textId="65303789" w:rsidR="007419A3" w:rsidRPr="002F4142" w:rsidRDefault="002F4142" w:rsidP="00B41FB4">
      <w:pPr>
        <w:jc w:val="center"/>
        <w:rPr>
          <w:b/>
          <w:sz w:val="22"/>
          <w:szCs w:val="22"/>
        </w:rPr>
      </w:pPr>
      <w:r w:rsidRPr="002F4142">
        <w:rPr>
          <w:b/>
          <w:bCs/>
          <w:sz w:val="22"/>
          <w:szCs w:val="22"/>
        </w:rPr>
        <w:t xml:space="preserve">Chargé </w:t>
      </w:r>
      <w:r w:rsidR="009B4CC1">
        <w:rPr>
          <w:b/>
          <w:bCs/>
          <w:sz w:val="22"/>
          <w:szCs w:val="22"/>
        </w:rPr>
        <w:t xml:space="preserve">d’affichage et </w:t>
      </w:r>
      <w:r w:rsidRPr="002F4142">
        <w:rPr>
          <w:b/>
          <w:bCs/>
          <w:sz w:val="22"/>
          <w:szCs w:val="22"/>
        </w:rPr>
        <w:t xml:space="preserve">de </w:t>
      </w:r>
      <w:r w:rsidR="000E20F5">
        <w:rPr>
          <w:b/>
          <w:bCs/>
          <w:sz w:val="22"/>
          <w:szCs w:val="22"/>
        </w:rPr>
        <w:t>visibilité des événements</w:t>
      </w:r>
    </w:p>
    <w:p w14:paraId="17B615C1" w14:textId="77777777" w:rsidR="008A0453" w:rsidRPr="002F4142" w:rsidRDefault="008A0453" w:rsidP="00B41FB4">
      <w:pPr>
        <w:jc w:val="center"/>
        <w:rPr>
          <w:bCs/>
          <w:sz w:val="22"/>
          <w:szCs w:val="22"/>
        </w:rPr>
      </w:pPr>
    </w:p>
    <w:p w14:paraId="74EB8129" w14:textId="0518FED7" w:rsidR="008A0453" w:rsidRPr="002F4142" w:rsidRDefault="00F60BCD" w:rsidP="008A0453">
      <w:pPr>
        <w:jc w:val="both"/>
        <w:rPr>
          <w:bCs/>
          <w:sz w:val="22"/>
          <w:szCs w:val="22"/>
        </w:rPr>
      </w:pPr>
      <w:r w:rsidRPr="002F4142">
        <w:rPr>
          <w:bCs/>
          <w:sz w:val="22"/>
          <w:szCs w:val="22"/>
        </w:rPr>
        <w:t xml:space="preserve">Du </w:t>
      </w:r>
      <w:r w:rsidR="007D5206" w:rsidRPr="002F4142">
        <w:rPr>
          <w:bCs/>
          <w:sz w:val="22"/>
          <w:szCs w:val="22"/>
        </w:rPr>
        <w:t>2</w:t>
      </w:r>
      <w:r w:rsidR="002F4142">
        <w:rPr>
          <w:bCs/>
          <w:sz w:val="22"/>
          <w:szCs w:val="22"/>
        </w:rPr>
        <w:t>2</w:t>
      </w:r>
      <w:r w:rsidR="00BF578B" w:rsidRPr="002F4142">
        <w:rPr>
          <w:bCs/>
          <w:sz w:val="22"/>
          <w:szCs w:val="22"/>
        </w:rPr>
        <w:t>/06/202</w:t>
      </w:r>
      <w:r w:rsidR="002F4142">
        <w:rPr>
          <w:bCs/>
          <w:sz w:val="22"/>
          <w:szCs w:val="22"/>
        </w:rPr>
        <w:t>6</w:t>
      </w:r>
      <w:r w:rsidRPr="002F4142">
        <w:rPr>
          <w:bCs/>
          <w:sz w:val="22"/>
          <w:szCs w:val="22"/>
        </w:rPr>
        <w:t xml:space="preserve"> au </w:t>
      </w:r>
      <w:r w:rsidR="007D5206" w:rsidRPr="002F4142">
        <w:rPr>
          <w:bCs/>
          <w:sz w:val="22"/>
          <w:szCs w:val="22"/>
        </w:rPr>
        <w:t>2</w:t>
      </w:r>
      <w:r w:rsidR="00FB4997">
        <w:rPr>
          <w:bCs/>
          <w:sz w:val="22"/>
          <w:szCs w:val="22"/>
        </w:rPr>
        <w:t>8</w:t>
      </w:r>
      <w:r w:rsidR="00BF578B" w:rsidRPr="002F4142">
        <w:rPr>
          <w:bCs/>
          <w:sz w:val="22"/>
          <w:szCs w:val="22"/>
        </w:rPr>
        <w:t>/08/2025</w:t>
      </w:r>
      <w:r w:rsidRPr="002F4142">
        <w:rPr>
          <w:bCs/>
          <w:sz w:val="22"/>
          <w:szCs w:val="22"/>
        </w:rPr>
        <w:t xml:space="preserve"> </w:t>
      </w:r>
    </w:p>
    <w:p w14:paraId="33A74641" w14:textId="77777777" w:rsidR="00B41FB4" w:rsidRPr="002F4142" w:rsidRDefault="00B41FB4" w:rsidP="00B41FB4">
      <w:pPr>
        <w:jc w:val="center"/>
        <w:rPr>
          <w:b/>
          <w:sz w:val="22"/>
          <w:szCs w:val="22"/>
        </w:rPr>
      </w:pPr>
    </w:p>
    <w:p w14:paraId="730B348A" w14:textId="77777777" w:rsidR="004F7A39" w:rsidRPr="002F4142" w:rsidRDefault="004F7A39" w:rsidP="004F7A39">
      <w:pPr>
        <w:suppressAutoHyphens/>
        <w:spacing w:line="100" w:lineRule="atLeast"/>
        <w:rPr>
          <w:rFonts w:eastAsia="Times"/>
          <w:b/>
          <w:color w:val="FF3399"/>
          <w:sz w:val="22"/>
          <w:szCs w:val="22"/>
          <w:u w:val="single"/>
        </w:rPr>
      </w:pPr>
      <w:r w:rsidRPr="002F4142">
        <w:rPr>
          <w:rFonts w:eastAsia="Times"/>
          <w:b/>
          <w:color w:val="FF3399"/>
          <w:sz w:val="22"/>
          <w:szCs w:val="22"/>
          <w:u w:val="single"/>
        </w:rPr>
        <w:t>1 - POSITION DANS L’ORGANIGRAMME</w:t>
      </w:r>
    </w:p>
    <w:p w14:paraId="0FEB7471" w14:textId="698D9265" w:rsidR="004F7A39" w:rsidRPr="002F4142" w:rsidRDefault="004F7A39" w:rsidP="004F7A39">
      <w:pPr>
        <w:tabs>
          <w:tab w:val="center" w:pos="4536"/>
          <w:tab w:val="right" w:pos="9072"/>
        </w:tabs>
        <w:suppressAutoHyphens/>
        <w:spacing w:line="100" w:lineRule="atLeast"/>
        <w:jc w:val="both"/>
        <w:rPr>
          <w:color w:val="00000A"/>
          <w:sz w:val="22"/>
          <w:szCs w:val="22"/>
        </w:rPr>
      </w:pPr>
      <w:r w:rsidRPr="002F4142">
        <w:rPr>
          <w:color w:val="00000A"/>
          <w:sz w:val="22"/>
          <w:szCs w:val="22"/>
        </w:rPr>
        <w:t>→ Service : Culture</w:t>
      </w:r>
      <w:r w:rsidR="008A0FA2" w:rsidRPr="002F4142">
        <w:rPr>
          <w:color w:val="00000A"/>
          <w:sz w:val="22"/>
          <w:szCs w:val="22"/>
        </w:rPr>
        <w:t xml:space="preserve">, </w:t>
      </w:r>
      <w:r w:rsidRPr="002F4142">
        <w:rPr>
          <w:color w:val="00000A"/>
          <w:sz w:val="22"/>
          <w:szCs w:val="22"/>
        </w:rPr>
        <w:t>Vie Associative</w:t>
      </w:r>
    </w:p>
    <w:p w14:paraId="3D3EE606" w14:textId="15949A8E" w:rsidR="004F7A39" w:rsidRPr="002F4142" w:rsidRDefault="004F7A39" w:rsidP="004F7A39">
      <w:pPr>
        <w:tabs>
          <w:tab w:val="left" w:pos="3600"/>
          <w:tab w:val="left" w:pos="3780"/>
        </w:tabs>
        <w:suppressAutoHyphens/>
        <w:spacing w:line="100" w:lineRule="atLeast"/>
        <w:ind w:left="3780" w:hanging="3780"/>
        <w:jc w:val="both"/>
        <w:rPr>
          <w:color w:val="00000A"/>
          <w:sz w:val="22"/>
          <w:szCs w:val="22"/>
        </w:rPr>
      </w:pPr>
      <w:r w:rsidRPr="002F4142">
        <w:rPr>
          <w:color w:val="00000A"/>
          <w:sz w:val="22"/>
          <w:szCs w:val="22"/>
        </w:rPr>
        <w:t xml:space="preserve">→ Supérieur hiérarchique direct : </w:t>
      </w:r>
      <w:r w:rsidR="007419A3" w:rsidRPr="002F4142">
        <w:rPr>
          <w:color w:val="00000A"/>
          <w:sz w:val="22"/>
          <w:szCs w:val="22"/>
        </w:rPr>
        <w:t>responsable</w:t>
      </w:r>
      <w:r w:rsidR="002148A1">
        <w:rPr>
          <w:color w:val="00000A"/>
          <w:sz w:val="22"/>
          <w:szCs w:val="22"/>
        </w:rPr>
        <w:t xml:space="preserve"> du service</w:t>
      </w:r>
    </w:p>
    <w:p w14:paraId="4EF20CC0" w14:textId="32011D23" w:rsidR="004F7A39" w:rsidRPr="002F4142" w:rsidRDefault="004F7A39" w:rsidP="004F7A39">
      <w:pPr>
        <w:suppressAutoHyphens/>
        <w:spacing w:line="100" w:lineRule="atLeast"/>
        <w:rPr>
          <w:rFonts w:eastAsia="Times"/>
          <w:sz w:val="22"/>
          <w:szCs w:val="22"/>
        </w:rPr>
      </w:pPr>
    </w:p>
    <w:p w14:paraId="6FC7902B" w14:textId="1B0C9291" w:rsidR="004F7A39" w:rsidRPr="002F4142" w:rsidRDefault="004F7A39" w:rsidP="004F7A39">
      <w:pPr>
        <w:suppressAutoHyphens/>
        <w:spacing w:line="100" w:lineRule="atLeast"/>
        <w:rPr>
          <w:rFonts w:eastAsia="Times"/>
          <w:sz w:val="22"/>
          <w:szCs w:val="22"/>
        </w:rPr>
      </w:pPr>
    </w:p>
    <w:p w14:paraId="294D7861" w14:textId="77777777" w:rsidR="004F7A39" w:rsidRPr="002F4142" w:rsidRDefault="004F7A39" w:rsidP="004F7A39">
      <w:pPr>
        <w:suppressAutoHyphens/>
        <w:spacing w:line="100" w:lineRule="atLeast"/>
        <w:rPr>
          <w:rFonts w:eastAsia="Times"/>
          <w:b/>
          <w:color w:val="FF3399"/>
          <w:sz w:val="22"/>
          <w:szCs w:val="22"/>
          <w:u w:val="single"/>
        </w:rPr>
      </w:pPr>
      <w:r w:rsidRPr="002F4142">
        <w:rPr>
          <w:rFonts w:eastAsia="Times"/>
          <w:b/>
          <w:color w:val="FF3399"/>
          <w:sz w:val="22"/>
          <w:szCs w:val="22"/>
          <w:u w:val="single"/>
        </w:rPr>
        <w:t>2 - MISSIONS</w:t>
      </w:r>
    </w:p>
    <w:p w14:paraId="4C5F7A40" w14:textId="05E1BE39" w:rsidR="004F7A39" w:rsidRPr="002F4142" w:rsidRDefault="004F7A39" w:rsidP="004F7A39">
      <w:pPr>
        <w:suppressAutoHyphens/>
        <w:spacing w:line="100" w:lineRule="atLeast"/>
        <w:rPr>
          <w:rFonts w:eastAsia="Times"/>
          <w:sz w:val="22"/>
          <w:szCs w:val="22"/>
        </w:rPr>
      </w:pPr>
    </w:p>
    <w:p w14:paraId="404B436F" w14:textId="77777777" w:rsidR="004F7A39" w:rsidRPr="002F4142" w:rsidRDefault="004F7A39" w:rsidP="004F7A39">
      <w:pPr>
        <w:suppressAutoHyphens/>
        <w:spacing w:line="100" w:lineRule="atLeast"/>
        <w:rPr>
          <w:rFonts w:eastAsia="Times"/>
          <w:b/>
          <w:color w:val="FF3399"/>
          <w:sz w:val="22"/>
          <w:szCs w:val="22"/>
          <w:u w:val="single"/>
        </w:rPr>
      </w:pPr>
    </w:p>
    <w:p w14:paraId="1FA442AD" w14:textId="39128A13" w:rsidR="007D5206" w:rsidRPr="002F4142" w:rsidRDefault="004F7A39" w:rsidP="007D5206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2F4142">
        <w:rPr>
          <w:sz w:val="22"/>
          <w:szCs w:val="22"/>
        </w:rPr>
        <w:t>Distribution d’affiches et de dépliants chez les commerçants Perrosiens et extérieurs (</w:t>
      </w:r>
      <w:r w:rsidR="000B5F46" w:rsidRPr="002F4142">
        <w:rPr>
          <w:sz w:val="22"/>
          <w:szCs w:val="22"/>
        </w:rPr>
        <w:t>périmètre du département au max</w:t>
      </w:r>
      <w:r w:rsidRPr="002F4142">
        <w:rPr>
          <w:sz w:val="22"/>
          <w:szCs w:val="22"/>
        </w:rPr>
        <w:t>)</w:t>
      </w:r>
      <w:r w:rsidR="007D5206" w:rsidRPr="002F4142">
        <w:rPr>
          <w:sz w:val="22"/>
          <w:szCs w:val="22"/>
        </w:rPr>
        <w:t> : communication avec les professionnels pour promouvoir les évènements de la Commune</w:t>
      </w:r>
    </w:p>
    <w:p w14:paraId="4E4F9CCB" w14:textId="7727A44B" w:rsidR="004F7A39" w:rsidRPr="002F4142" w:rsidRDefault="004F7A39" w:rsidP="004F7A39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2F4142">
        <w:rPr>
          <w:sz w:val="22"/>
          <w:szCs w:val="22"/>
        </w:rPr>
        <w:t>Pose d’affiches, à la colle, sur les panneaux municipaux et sur les communes environnantes</w:t>
      </w:r>
    </w:p>
    <w:p w14:paraId="0F1CBE44" w14:textId="22FB8D25" w:rsidR="004F7A39" w:rsidRPr="002F4142" w:rsidRDefault="004F7A39" w:rsidP="004F7A39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2F4142">
        <w:rPr>
          <w:sz w:val="22"/>
          <w:szCs w:val="22"/>
        </w:rPr>
        <w:t>Pose de banderoles sur le</w:t>
      </w:r>
      <w:r w:rsidR="002F4142" w:rsidRPr="002F4142">
        <w:rPr>
          <w:sz w:val="22"/>
          <w:szCs w:val="22"/>
        </w:rPr>
        <w:t>s entrées de ville.</w:t>
      </w:r>
    </w:p>
    <w:p w14:paraId="3BCA2638" w14:textId="1BE4BE9B" w:rsidR="000B5F46" w:rsidRPr="002F4142" w:rsidRDefault="000B5F46" w:rsidP="004F7A39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2F4142">
        <w:rPr>
          <w:sz w:val="22"/>
          <w:szCs w:val="22"/>
        </w:rPr>
        <w:t>Mise en place des affiches dans sucettes de la ville</w:t>
      </w:r>
    </w:p>
    <w:p w14:paraId="5CBC02E7" w14:textId="0EDFCD5C" w:rsidR="004F7A39" w:rsidRPr="002F4142" w:rsidRDefault="004F7A39" w:rsidP="004F7A39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2F4142">
        <w:rPr>
          <w:sz w:val="22"/>
          <w:szCs w:val="22"/>
        </w:rPr>
        <w:t xml:space="preserve">Pose de petites banderoles au Palais des Congrès et au gymnase de </w:t>
      </w:r>
      <w:proofErr w:type="spellStart"/>
      <w:r w:rsidRPr="002F4142">
        <w:rPr>
          <w:sz w:val="22"/>
          <w:szCs w:val="22"/>
        </w:rPr>
        <w:t>Kérabram</w:t>
      </w:r>
      <w:proofErr w:type="spellEnd"/>
    </w:p>
    <w:p w14:paraId="2659E0E9" w14:textId="2DC08027" w:rsidR="004F7A39" w:rsidRPr="002F4142" w:rsidRDefault="004F7A39" w:rsidP="004F7A39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2F4142">
        <w:rPr>
          <w:sz w:val="22"/>
          <w:szCs w:val="22"/>
        </w:rPr>
        <w:t>Pose des affiches, programme de la semaine, dans les commerces, hôtels et campings de Perros-Guirec</w:t>
      </w:r>
    </w:p>
    <w:p w14:paraId="6463C8B7" w14:textId="612497A9" w:rsidR="004F7A39" w:rsidRPr="002F4142" w:rsidRDefault="004F7A39" w:rsidP="00EA1B4B">
      <w:pPr>
        <w:pStyle w:val="Paragraphedeliste"/>
        <w:numPr>
          <w:ilvl w:val="0"/>
          <w:numId w:val="6"/>
        </w:numPr>
        <w:jc w:val="both"/>
        <w:rPr>
          <w:sz w:val="22"/>
          <w:szCs w:val="22"/>
        </w:rPr>
      </w:pPr>
      <w:r w:rsidRPr="002F4142">
        <w:rPr>
          <w:sz w:val="22"/>
          <w:szCs w:val="22"/>
        </w:rPr>
        <w:t>Polyvalence sur d’autres missions</w:t>
      </w:r>
      <w:r w:rsidR="002F4142" w:rsidRPr="002F4142">
        <w:rPr>
          <w:sz w:val="22"/>
          <w:szCs w:val="22"/>
        </w:rPr>
        <w:t xml:space="preserve"> en lien avec le service</w:t>
      </w:r>
    </w:p>
    <w:p w14:paraId="333EF305" w14:textId="77777777" w:rsidR="00B41FB4" w:rsidRPr="002F4142" w:rsidRDefault="00B41FB4" w:rsidP="004F7A39">
      <w:pPr>
        <w:rPr>
          <w:b/>
          <w:sz w:val="22"/>
          <w:szCs w:val="22"/>
        </w:rPr>
      </w:pPr>
    </w:p>
    <w:p w14:paraId="0AE8D862" w14:textId="6D70195E" w:rsidR="004F7A39" w:rsidRPr="002F4142" w:rsidRDefault="0046519F" w:rsidP="004F7A39">
      <w:pPr>
        <w:suppressAutoHyphens/>
        <w:spacing w:line="100" w:lineRule="atLeast"/>
        <w:rPr>
          <w:rFonts w:eastAsia="Times"/>
          <w:b/>
          <w:color w:val="FF3399"/>
          <w:sz w:val="22"/>
          <w:szCs w:val="22"/>
          <w:u w:val="single"/>
        </w:rPr>
      </w:pPr>
      <w:r w:rsidRPr="002F4142">
        <w:rPr>
          <w:rFonts w:eastAsia="Times"/>
          <w:b/>
          <w:color w:val="FF3399"/>
          <w:sz w:val="22"/>
          <w:szCs w:val="22"/>
          <w:u w:val="single"/>
        </w:rPr>
        <w:t>3</w:t>
      </w:r>
      <w:r w:rsidR="004F7A39" w:rsidRPr="002F4142">
        <w:rPr>
          <w:rFonts w:eastAsia="Times"/>
          <w:b/>
          <w:color w:val="FF3399"/>
          <w:sz w:val="22"/>
          <w:szCs w:val="22"/>
          <w:u w:val="single"/>
        </w:rPr>
        <w:t xml:space="preserve"> – CONTRAINTES DU POSTE</w:t>
      </w:r>
    </w:p>
    <w:p w14:paraId="4D420773" w14:textId="69901168" w:rsidR="004F7A39" w:rsidRPr="002F4142" w:rsidRDefault="004F7A39" w:rsidP="004F7A39">
      <w:pPr>
        <w:rPr>
          <w:sz w:val="22"/>
          <w:szCs w:val="22"/>
        </w:rPr>
      </w:pPr>
      <w:r w:rsidRPr="002F4142">
        <w:rPr>
          <w:sz w:val="22"/>
          <w:szCs w:val="22"/>
        </w:rPr>
        <w:t xml:space="preserve">35h00 hebdomadaires réparties sur 5 journées. </w:t>
      </w:r>
      <w:r w:rsidR="000B5F46" w:rsidRPr="002F4142">
        <w:rPr>
          <w:sz w:val="22"/>
          <w:szCs w:val="22"/>
        </w:rPr>
        <w:t>Peut être amené à travailler de manière exceptionnelle le samedi</w:t>
      </w:r>
    </w:p>
    <w:p w14:paraId="35E51ACC" w14:textId="74BF44FD" w:rsidR="007D5206" w:rsidRPr="002F4142" w:rsidRDefault="007D5206" w:rsidP="004F7A39">
      <w:pPr>
        <w:rPr>
          <w:sz w:val="22"/>
          <w:szCs w:val="22"/>
        </w:rPr>
      </w:pPr>
      <w:r w:rsidRPr="002F4142">
        <w:rPr>
          <w:sz w:val="22"/>
          <w:szCs w:val="22"/>
        </w:rPr>
        <w:t>Véhicule de service mis à disposition pour la durée du contrat.</w:t>
      </w:r>
    </w:p>
    <w:p w14:paraId="21C1D1B7" w14:textId="102C4623" w:rsidR="004F7A39" w:rsidRPr="002F4142" w:rsidRDefault="004F7A39" w:rsidP="004F7A39">
      <w:pPr>
        <w:suppressAutoHyphens/>
        <w:spacing w:line="100" w:lineRule="atLeast"/>
        <w:rPr>
          <w:rFonts w:eastAsia="Times"/>
          <w:sz w:val="22"/>
          <w:szCs w:val="22"/>
        </w:rPr>
      </w:pPr>
    </w:p>
    <w:p w14:paraId="2397101B" w14:textId="77777777" w:rsidR="004F7A39" w:rsidRPr="002F4142" w:rsidRDefault="004F7A39" w:rsidP="004F7A39">
      <w:pPr>
        <w:suppressAutoHyphens/>
        <w:spacing w:line="100" w:lineRule="atLeast"/>
        <w:rPr>
          <w:rFonts w:eastAsia="Times"/>
          <w:sz w:val="22"/>
          <w:szCs w:val="22"/>
        </w:rPr>
      </w:pPr>
    </w:p>
    <w:p w14:paraId="75519F3E" w14:textId="4C0D7724" w:rsidR="004F7A39" w:rsidRPr="002F4142" w:rsidRDefault="0046519F" w:rsidP="004F7A39">
      <w:pPr>
        <w:suppressAutoHyphens/>
        <w:spacing w:line="100" w:lineRule="atLeast"/>
        <w:rPr>
          <w:rFonts w:eastAsia="Times"/>
          <w:b/>
          <w:color w:val="FF3399"/>
          <w:sz w:val="22"/>
          <w:szCs w:val="22"/>
          <w:u w:val="single"/>
        </w:rPr>
      </w:pPr>
      <w:r w:rsidRPr="002F4142">
        <w:rPr>
          <w:rFonts w:eastAsia="Times"/>
          <w:b/>
          <w:color w:val="FF3399"/>
          <w:sz w:val="22"/>
          <w:szCs w:val="22"/>
          <w:u w:val="single"/>
        </w:rPr>
        <w:t>4</w:t>
      </w:r>
      <w:r w:rsidR="004F7A39" w:rsidRPr="002F4142">
        <w:rPr>
          <w:rFonts w:eastAsia="Times"/>
          <w:b/>
          <w:color w:val="FF3399"/>
          <w:sz w:val="22"/>
          <w:szCs w:val="22"/>
          <w:u w:val="single"/>
        </w:rPr>
        <w:t xml:space="preserve"> – POLYVALENCE</w:t>
      </w:r>
    </w:p>
    <w:p w14:paraId="5756F9A5" w14:textId="77777777" w:rsidR="004F7A39" w:rsidRPr="002F4142" w:rsidRDefault="004F7A39" w:rsidP="004F7A39">
      <w:pPr>
        <w:suppressAutoHyphens/>
        <w:spacing w:line="100" w:lineRule="atLeast"/>
        <w:rPr>
          <w:rFonts w:eastAsia="Times"/>
          <w:sz w:val="22"/>
          <w:szCs w:val="22"/>
        </w:rPr>
      </w:pPr>
      <w:r w:rsidRPr="002F4142">
        <w:rPr>
          <w:rFonts w:eastAsia="Times"/>
          <w:sz w:val="22"/>
          <w:szCs w:val="22"/>
        </w:rPr>
        <w:t>Ø</w:t>
      </w:r>
    </w:p>
    <w:p w14:paraId="3EB40CFA" w14:textId="77777777" w:rsidR="004F7A39" w:rsidRPr="002F4142" w:rsidRDefault="004F7A39" w:rsidP="004F7A39">
      <w:pPr>
        <w:suppressAutoHyphens/>
        <w:spacing w:line="100" w:lineRule="atLeast"/>
        <w:rPr>
          <w:rFonts w:eastAsia="Times"/>
          <w:sz w:val="22"/>
          <w:szCs w:val="22"/>
        </w:rPr>
      </w:pPr>
    </w:p>
    <w:p w14:paraId="1C62AB17" w14:textId="14A33E55" w:rsidR="004F7A39" w:rsidRPr="002F4142" w:rsidRDefault="0046519F" w:rsidP="004F7A39">
      <w:pPr>
        <w:suppressAutoHyphens/>
        <w:spacing w:line="100" w:lineRule="atLeast"/>
        <w:rPr>
          <w:rFonts w:eastAsia="Times"/>
          <w:b/>
          <w:color w:val="FF3399"/>
          <w:sz w:val="22"/>
          <w:szCs w:val="22"/>
          <w:u w:val="single"/>
        </w:rPr>
      </w:pPr>
      <w:r w:rsidRPr="002F4142">
        <w:rPr>
          <w:rFonts w:eastAsia="Times"/>
          <w:b/>
          <w:color w:val="FF3399"/>
          <w:sz w:val="22"/>
          <w:szCs w:val="22"/>
          <w:u w:val="single"/>
        </w:rPr>
        <w:t>5</w:t>
      </w:r>
      <w:r w:rsidR="004F7A39" w:rsidRPr="002F4142">
        <w:rPr>
          <w:rFonts w:eastAsia="Times"/>
          <w:b/>
          <w:color w:val="FF3399"/>
          <w:sz w:val="22"/>
          <w:szCs w:val="22"/>
          <w:u w:val="single"/>
        </w:rPr>
        <w:t xml:space="preserve"> – LIAISONS FONCTIONNELLES</w:t>
      </w:r>
    </w:p>
    <w:p w14:paraId="104A43C9" w14:textId="05ABE07A" w:rsidR="004F7A39" w:rsidRPr="002F4142" w:rsidRDefault="004F7A39" w:rsidP="004F7A39">
      <w:pPr>
        <w:suppressAutoHyphens/>
        <w:spacing w:line="100" w:lineRule="atLeast"/>
        <w:jc w:val="both"/>
        <w:rPr>
          <w:rFonts w:eastAsia="Times"/>
          <w:sz w:val="22"/>
          <w:szCs w:val="22"/>
        </w:rPr>
      </w:pPr>
      <w:r w:rsidRPr="002F4142">
        <w:rPr>
          <w:rFonts w:eastAsia="Times"/>
          <w:sz w:val="22"/>
          <w:szCs w:val="22"/>
        </w:rPr>
        <w:t>→ Internes : ensemble des agents du Service Culture</w:t>
      </w:r>
      <w:r w:rsidR="008A0FA2" w:rsidRPr="002F4142">
        <w:rPr>
          <w:rFonts w:eastAsia="Times"/>
          <w:sz w:val="22"/>
          <w:szCs w:val="22"/>
        </w:rPr>
        <w:t>, Vie Associative</w:t>
      </w:r>
      <w:r w:rsidR="000B5F46" w:rsidRPr="002F4142">
        <w:rPr>
          <w:rFonts w:eastAsia="Times"/>
          <w:sz w:val="22"/>
          <w:szCs w:val="22"/>
        </w:rPr>
        <w:t xml:space="preserve"> </w:t>
      </w:r>
    </w:p>
    <w:p w14:paraId="0C1732DD" w14:textId="77777777" w:rsidR="004F7A39" w:rsidRPr="002F4142" w:rsidRDefault="004F7A39" w:rsidP="004F7A39">
      <w:pPr>
        <w:suppressAutoHyphens/>
        <w:spacing w:line="100" w:lineRule="atLeast"/>
        <w:jc w:val="both"/>
        <w:rPr>
          <w:rFonts w:eastAsia="Times"/>
          <w:sz w:val="22"/>
          <w:szCs w:val="22"/>
        </w:rPr>
      </w:pPr>
    </w:p>
    <w:p w14:paraId="71070EA4" w14:textId="036EFB99" w:rsidR="004F7A39" w:rsidRPr="002F4142" w:rsidRDefault="004F7A39" w:rsidP="004F7A39">
      <w:pPr>
        <w:suppressAutoHyphens/>
        <w:spacing w:line="100" w:lineRule="atLeast"/>
        <w:jc w:val="both"/>
        <w:rPr>
          <w:rFonts w:eastAsia="Times"/>
          <w:sz w:val="22"/>
          <w:szCs w:val="22"/>
        </w:rPr>
      </w:pPr>
      <w:r w:rsidRPr="002F4142">
        <w:rPr>
          <w:rFonts w:eastAsia="Times"/>
          <w:sz w:val="22"/>
          <w:szCs w:val="22"/>
        </w:rPr>
        <w:t>→ Externes : usagers</w:t>
      </w:r>
    </w:p>
    <w:p w14:paraId="275B9C37" w14:textId="3B913E6F" w:rsidR="007419A3" w:rsidRPr="002F4142" w:rsidRDefault="007419A3" w:rsidP="004F7A39">
      <w:pPr>
        <w:rPr>
          <w:rFonts w:eastAsia="Times"/>
          <w:sz w:val="22"/>
          <w:szCs w:val="22"/>
        </w:rPr>
      </w:pPr>
    </w:p>
    <w:p w14:paraId="16BEB648" w14:textId="35570DD1" w:rsidR="004F7A39" w:rsidRPr="002F4142" w:rsidRDefault="0046519F" w:rsidP="004F7A39">
      <w:pPr>
        <w:suppressAutoHyphens/>
        <w:spacing w:line="100" w:lineRule="atLeast"/>
        <w:rPr>
          <w:rFonts w:eastAsia="Times"/>
          <w:b/>
          <w:color w:val="FF3399"/>
          <w:sz w:val="22"/>
          <w:szCs w:val="22"/>
          <w:u w:val="single"/>
        </w:rPr>
      </w:pPr>
      <w:r w:rsidRPr="002F4142">
        <w:rPr>
          <w:rFonts w:eastAsia="Times"/>
          <w:b/>
          <w:color w:val="FF3399"/>
          <w:sz w:val="22"/>
          <w:szCs w:val="22"/>
          <w:u w:val="single"/>
        </w:rPr>
        <w:t>6</w:t>
      </w:r>
      <w:r w:rsidR="004F7A39" w:rsidRPr="002F4142">
        <w:rPr>
          <w:rFonts w:eastAsia="Times"/>
          <w:b/>
          <w:color w:val="FF3399"/>
          <w:sz w:val="22"/>
          <w:szCs w:val="22"/>
          <w:u w:val="single"/>
        </w:rPr>
        <w:t xml:space="preserve"> – PROFIL DE COMPETENCES</w:t>
      </w:r>
    </w:p>
    <w:p w14:paraId="4E14EEAE" w14:textId="77777777" w:rsidR="004F7A39" w:rsidRPr="002F4142" w:rsidRDefault="004F7A39" w:rsidP="004F7A39">
      <w:pPr>
        <w:rPr>
          <w:sz w:val="22"/>
          <w:szCs w:val="22"/>
        </w:rPr>
      </w:pPr>
    </w:p>
    <w:p w14:paraId="0BFE0E80" w14:textId="77777777" w:rsidR="004F7A39" w:rsidRPr="002F4142" w:rsidRDefault="004F7A39" w:rsidP="00CE756A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9"/>
        <w:gridCol w:w="3023"/>
        <w:gridCol w:w="3020"/>
      </w:tblGrid>
      <w:tr w:rsidR="00CE756A" w:rsidRPr="002F4142" w14:paraId="3DABAF33" w14:textId="77777777">
        <w:tc>
          <w:tcPr>
            <w:tcW w:w="3070" w:type="dxa"/>
          </w:tcPr>
          <w:p w14:paraId="5447B868" w14:textId="77777777" w:rsidR="007419A3" w:rsidRPr="002F4142" w:rsidRDefault="00B41FB4" w:rsidP="00CE756A">
            <w:pPr>
              <w:jc w:val="center"/>
              <w:rPr>
                <w:sz w:val="22"/>
                <w:szCs w:val="22"/>
              </w:rPr>
            </w:pPr>
            <w:r w:rsidRPr="002F4142">
              <w:rPr>
                <w:sz w:val="22"/>
                <w:szCs w:val="22"/>
              </w:rPr>
              <w:t>SAVOIRS</w:t>
            </w:r>
          </w:p>
        </w:tc>
        <w:tc>
          <w:tcPr>
            <w:tcW w:w="3071" w:type="dxa"/>
          </w:tcPr>
          <w:p w14:paraId="5E7A4958" w14:textId="77777777" w:rsidR="007419A3" w:rsidRPr="002F4142" w:rsidRDefault="00B41FB4" w:rsidP="00CE756A">
            <w:pPr>
              <w:jc w:val="center"/>
              <w:rPr>
                <w:sz w:val="22"/>
                <w:szCs w:val="22"/>
              </w:rPr>
            </w:pPr>
            <w:r w:rsidRPr="002F4142">
              <w:rPr>
                <w:sz w:val="22"/>
                <w:szCs w:val="22"/>
              </w:rPr>
              <w:t>SAVOIR-FAIRE</w:t>
            </w:r>
          </w:p>
        </w:tc>
        <w:tc>
          <w:tcPr>
            <w:tcW w:w="3071" w:type="dxa"/>
          </w:tcPr>
          <w:p w14:paraId="145C8D76" w14:textId="77777777" w:rsidR="007419A3" w:rsidRPr="002F4142" w:rsidRDefault="00B41FB4" w:rsidP="00CE756A">
            <w:pPr>
              <w:jc w:val="center"/>
              <w:rPr>
                <w:sz w:val="22"/>
                <w:szCs w:val="22"/>
              </w:rPr>
            </w:pPr>
            <w:r w:rsidRPr="002F4142">
              <w:rPr>
                <w:sz w:val="22"/>
                <w:szCs w:val="22"/>
              </w:rPr>
              <w:t>SAVOIR-ETRE</w:t>
            </w:r>
          </w:p>
        </w:tc>
      </w:tr>
      <w:tr w:rsidR="00CE756A" w:rsidRPr="002F4142" w14:paraId="0A9D98F1" w14:textId="77777777">
        <w:tc>
          <w:tcPr>
            <w:tcW w:w="3070" w:type="dxa"/>
          </w:tcPr>
          <w:p w14:paraId="7E6D0E5E" w14:textId="77777777" w:rsidR="007419A3" w:rsidRPr="002F4142" w:rsidRDefault="00B41FB4" w:rsidP="00CE756A">
            <w:pPr>
              <w:jc w:val="both"/>
              <w:rPr>
                <w:sz w:val="22"/>
                <w:szCs w:val="22"/>
              </w:rPr>
            </w:pPr>
            <w:r w:rsidRPr="002F4142">
              <w:rPr>
                <w:sz w:val="22"/>
                <w:szCs w:val="22"/>
              </w:rPr>
              <w:t>- Titulaire du permis B</w:t>
            </w:r>
          </w:p>
          <w:p w14:paraId="38CD19FE" w14:textId="77777777" w:rsidR="007419A3" w:rsidRPr="002F4142" w:rsidRDefault="00B41FB4" w:rsidP="00CE756A">
            <w:pPr>
              <w:jc w:val="both"/>
              <w:rPr>
                <w:sz w:val="22"/>
                <w:szCs w:val="22"/>
              </w:rPr>
            </w:pPr>
            <w:r w:rsidRPr="002F4142">
              <w:rPr>
                <w:sz w:val="22"/>
                <w:szCs w:val="22"/>
              </w:rPr>
              <w:t>- Sens de l’organisation</w:t>
            </w:r>
          </w:p>
          <w:p w14:paraId="2F6B0A34" w14:textId="77777777" w:rsidR="007419A3" w:rsidRPr="002F4142" w:rsidRDefault="00B41FB4" w:rsidP="00B41FB4">
            <w:pPr>
              <w:jc w:val="both"/>
              <w:rPr>
                <w:sz w:val="22"/>
                <w:szCs w:val="22"/>
              </w:rPr>
            </w:pPr>
            <w:r w:rsidRPr="002F4142">
              <w:rPr>
                <w:sz w:val="22"/>
                <w:szCs w:val="22"/>
              </w:rPr>
              <w:t>- Sens de la hiérarchie des informations</w:t>
            </w:r>
          </w:p>
        </w:tc>
        <w:tc>
          <w:tcPr>
            <w:tcW w:w="3071" w:type="dxa"/>
          </w:tcPr>
          <w:p w14:paraId="38733A11" w14:textId="77777777" w:rsidR="007419A3" w:rsidRPr="002F4142" w:rsidRDefault="00B41FB4" w:rsidP="00CE756A">
            <w:pPr>
              <w:rPr>
                <w:sz w:val="22"/>
                <w:szCs w:val="22"/>
              </w:rPr>
            </w:pPr>
            <w:r w:rsidRPr="002F4142">
              <w:rPr>
                <w:sz w:val="22"/>
                <w:szCs w:val="22"/>
              </w:rPr>
              <w:t>- Intérêt porté aux manifestations estivales pour les mettre en valeur auprès des prestataires de service</w:t>
            </w:r>
          </w:p>
        </w:tc>
        <w:tc>
          <w:tcPr>
            <w:tcW w:w="3071" w:type="dxa"/>
          </w:tcPr>
          <w:p w14:paraId="17731654" w14:textId="58ECEC95" w:rsidR="000B5F46" w:rsidRPr="002F4142" w:rsidRDefault="00B41FB4" w:rsidP="00CE756A">
            <w:pPr>
              <w:jc w:val="both"/>
              <w:rPr>
                <w:sz w:val="22"/>
                <w:szCs w:val="22"/>
              </w:rPr>
            </w:pPr>
            <w:r w:rsidRPr="002F4142">
              <w:rPr>
                <w:sz w:val="22"/>
                <w:szCs w:val="22"/>
              </w:rPr>
              <w:t>-</w:t>
            </w:r>
            <w:r w:rsidR="000B5F46" w:rsidRPr="002F4142">
              <w:rPr>
                <w:sz w:val="22"/>
                <w:szCs w:val="22"/>
              </w:rPr>
              <w:t xml:space="preserve"> Capacité d’adaptation</w:t>
            </w:r>
            <w:r w:rsidRPr="002F4142">
              <w:rPr>
                <w:sz w:val="22"/>
                <w:szCs w:val="22"/>
              </w:rPr>
              <w:t xml:space="preserve"> </w:t>
            </w:r>
          </w:p>
          <w:p w14:paraId="37877B76" w14:textId="01419140" w:rsidR="007419A3" w:rsidRPr="002F4142" w:rsidRDefault="000B5F46" w:rsidP="00CE756A">
            <w:pPr>
              <w:jc w:val="both"/>
              <w:rPr>
                <w:sz w:val="22"/>
                <w:szCs w:val="22"/>
              </w:rPr>
            </w:pPr>
            <w:r w:rsidRPr="002F4142">
              <w:rPr>
                <w:sz w:val="22"/>
                <w:szCs w:val="22"/>
              </w:rPr>
              <w:t xml:space="preserve">- </w:t>
            </w:r>
            <w:r w:rsidR="00B41FB4" w:rsidRPr="002F4142">
              <w:rPr>
                <w:sz w:val="22"/>
                <w:szCs w:val="22"/>
              </w:rPr>
              <w:t>Capacités relationnelles</w:t>
            </w:r>
          </w:p>
          <w:p w14:paraId="63983D2D" w14:textId="77777777" w:rsidR="007419A3" w:rsidRPr="002F4142" w:rsidRDefault="00B41FB4" w:rsidP="00CE756A">
            <w:pPr>
              <w:jc w:val="both"/>
              <w:rPr>
                <w:sz w:val="22"/>
                <w:szCs w:val="22"/>
              </w:rPr>
            </w:pPr>
            <w:r w:rsidRPr="002F4142">
              <w:rPr>
                <w:sz w:val="22"/>
                <w:szCs w:val="22"/>
              </w:rPr>
              <w:t>- Autonome</w:t>
            </w:r>
          </w:p>
          <w:p w14:paraId="626FC2FC" w14:textId="77777777" w:rsidR="007419A3" w:rsidRPr="002F4142" w:rsidRDefault="00B41FB4" w:rsidP="00CE756A">
            <w:pPr>
              <w:jc w:val="both"/>
              <w:rPr>
                <w:sz w:val="22"/>
                <w:szCs w:val="22"/>
              </w:rPr>
            </w:pPr>
            <w:r w:rsidRPr="002F4142">
              <w:rPr>
                <w:sz w:val="22"/>
                <w:szCs w:val="22"/>
              </w:rPr>
              <w:t>- Débrouillard</w:t>
            </w:r>
          </w:p>
          <w:p w14:paraId="32146339" w14:textId="77777777" w:rsidR="007419A3" w:rsidRPr="002F4142" w:rsidRDefault="00B41FB4" w:rsidP="00CE756A">
            <w:pPr>
              <w:jc w:val="both"/>
              <w:rPr>
                <w:sz w:val="22"/>
                <w:szCs w:val="22"/>
              </w:rPr>
            </w:pPr>
            <w:r w:rsidRPr="002F4142">
              <w:rPr>
                <w:sz w:val="22"/>
                <w:szCs w:val="22"/>
              </w:rPr>
              <w:t>- Bonne condition physique</w:t>
            </w:r>
          </w:p>
          <w:p w14:paraId="74981D01" w14:textId="1CF68E32" w:rsidR="00B73BEB" w:rsidRPr="002F4142" w:rsidRDefault="00B73BEB" w:rsidP="00CE756A">
            <w:pPr>
              <w:jc w:val="both"/>
              <w:rPr>
                <w:sz w:val="22"/>
                <w:szCs w:val="22"/>
              </w:rPr>
            </w:pPr>
            <w:r w:rsidRPr="002F4142">
              <w:rPr>
                <w:sz w:val="22"/>
                <w:szCs w:val="22"/>
              </w:rPr>
              <w:t>- Polyvalence</w:t>
            </w:r>
          </w:p>
        </w:tc>
      </w:tr>
    </w:tbl>
    <w:p w14:paraId="5B01067A" w14:textId="77777777" w:rsidR="007419A3" w:rsidRPr="002F4142" w:rsidRDefault="007419A3" w:rsidP="00CE756A">
      <w:pPr>
        <w:rPr>
          <w:sz w:val="22"/>
          <w:szCs w:val="22"/>
        </w:rPr>
      </w:pPr>
    </w:p>
    <w:sectPr w:rsidR="007419A3" w:rsidRPr="002F4142" w:rsidSect="00B41FB4">
      <w:headerReference w:type="default" r:id="rId9"/>
      <w:footerReference w:type="default" r:id="rId10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2487E" w14:textId="77777777" w:rsidR="004D008C" w:rsidRDefault="004D008C">
      <w:r>
        <w:separator/>
      </w:r>
    </w:p>
  </w:endnote>
  <w:endnote w:type="continuationSeparator" w:id="0">
    <w:p w14:paraId="0DD0567E" w14:textId="77777777" w:rsidR="004D008C" w:rsidRDefault="004D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86CB" w14:textId="77777777" w:rsidR="00B41FB4" w:rsidRDefault="00B41FB4">
    <w:pPr>
      <w:pStyle w:val="Pieddepag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EE6185" wp14:editId="5B1FEA8E">
          <wp:simplePos x="0" y="0"/>
          <wp:positionH relativeFrom="margin">
            <wp:posOffset>-643890</wp:posOffset>
          </wp:positionH>
          <wp:positionV relativeFrom="margin">
            <wp:posOffset>6387465</wp:posOffset>
          </wp:positionV>
          <wp:extent cx="6162675" cy="3524250"/>
          <wp:effectExtent l="19050" t="0" r="9525" b="0"/>
          <wp:wrapNone/>
          <wp:docPr id="2" name="Image 1" descr="Tete-de-lettre-Per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Tete-de-lettre-Per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58" t="67053" r="14316"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352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824A" w14:textId="77777777" w:rsidR="004D008C" w:rsidRDefault="004D008C">
      <w:r>
        <w:separator/>
      </w:r>
    </w:p>
  </w:footnote>
  <w:footnote w:type="continuationSeparator" w:id="0">
    <w:p w14:paraId="63FABD54" w14:textId="77777777" w:rsidR="004D008C" w:rsidRDefault="004D0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785A" w14:textId="77777777" w:rsidR="00B41FB4" w:rsidRDefault="00B41FB4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39199E" wp14:editId="619889E1">
          <wp:simplePos x="0" y="0"/>
          <wp:positionH relativeFrom="margin">
            <wp:posOffset>-396240</wp:posOffset>
          </wp:positionH>
          <wp:positionV relativeFrom="margin">
            <wp:posOffset>-327660</wp:posOffset>
          </wp:positionV>
          <wp:extent cx="1990725" cy="581025"/>
          <wp:effectExtent l="19050" t="0" r="9525" b="0"/>
          <wp:wrapSquare wrapText="bothSides"/>
          <wp:docPr id="1" name="Image 0" descr="LOGO_PG_100% MAGENTA_SANS ENCA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PG_100% MAGENTA_SANS ENCAD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575A"/>
    <w:multiLevelType w:val="hybridMultilevel"/>
    <w:tmpl w:val="002856BE"/>
    <w:lvl w:ilvl="0" w:tplc="37BCA8D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21D6"/>
    <w:multiLevelType w:val="hybridMultilevel"/>
    <w:tmpl w:val="2FAC48A4"/>
    <w:lvl w:ilvl="0" w:tplc="197AA52C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3052645E"/>
    <w:multiLevelType w:val="hybridMultilevel"/>
    <w:tmpl w:val="32DEC792"/>
    <w:lvl w:ilvl="0" w:tplc="5142C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45554"/>
    <w:multiLevelType w:val="hybridMultilevel"/>
    <w:tmpl w:val="422E2F84"/>
    <w:lvl w:ilvl="0" w:tplc="F6A843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E50DA"/>
    <w:multiLevelType w:val="hybridMultilevel"/>
    <w:tmpl w:val="5A5606BC"/>
    <w:lvl w:ilvl="0" w:tplc="5142CF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E3060"/>
    <w:multiLevelType w:val="hybridMultilevel"/>
    <w:tmpl w:val="56020DBE"/>
    <w:lvl w:ilvl="0" w:tplc="909E95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72302"/>
    <w:multiLevelType w:val="hybridMultilevel"/>
    <w:tmpl w:val="8BD4CD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368885">
    <w:abstractNumId w:val="4"/>
  </w:num>
  <w:num w:numId="2" w16cid:durableId="940263878">
    <w:abstractNumId w:val="2"/>
  </w:num>
  <w:num w:numId="3" w16cid:durableId="1495295524">
    <w:abstractNumId w:val="1"/>
  </w:num>
  <w:num w:numId="4" w16cid:durableId="511802799">
    <w:abstractNumId w:val="6"/>
  </w:num>
  <w:num w:numId="5" w16cid:durableId="2104837480">
    <w:abstractNumId w:val="3"/>
  </w:num>
  <w:num w:numId="6" w16cid:durableId="440153071">
    <w:abstractNumId w:val="0"/>
  </w:num>
  <w:num w:numId="7" w16cid:durableId="571352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99"/>
    <w:rsid w:val="000B5F46"/>
    <w:rsid w:val="000E20F5"/>
    <w:rsid w:val="002148A1"/>
    <w:rsid w:val="00287399"/>
    <w:rsid w:val="002C2672"/>
    <w:rsid w:val="002F4142"/>
    <w:rsid w:val="003206C4"/>
    <w:rsid w:val="00414FED"/>
    <w:rsid w:val="00423CA9"/>
    <w:rsid w:val="0046519F"/>
    <w:rsid w:val="004A6479"/>
    <w:rsid w:val="004D008C"/>
    <w:rsid w:val="004E35A4"/>
    <w:rsid w:val="004F7A39"/>
    <w:rsid w:val="005F7E9F"/>
    <w:rsid w:val="0069124C"/>
    <w:rsid w:val="006E56A1"/>
    <w:rsid w:val="0072122C"/>
    <w:rsid w:val="007419A3"/>
    <w:rsid w:val="007D5206"/>
    <w:rsid w:val="00876BA7"/>
    <w:rsid w:val="0088445E"/>
    <w:rsid w:val="008A0453"/>
    <w:rsid w:val="008A0FA2"/>
    <w:rsid w:val="009B4CC1"/>
    <w:rsid w:val="00AC3127"/>
    <w:rsid w:val="00AD5617"/>
    <w:rsid w:val="00B41FB4"/>
    <w:rsid w:val="00B73BEB"/>
    <w:rsid w:val="00BF578B"/>
    <w:rsid w:val="00C80C37"/>
    <w:rsid w:val="00CF3512"/>
    <w:rsid w:val="00D46CF7"/>
    <w:rsid w:val="00D62179"/>
    <w:rsid w:val="00D81661"/>
    <w:rsid w:val="00DB2B55"/>
    <w:rsid w:val="00DB62C2"/>
    <w:rsid w:val="00E70ABF"/>
    <w:rsid w:val="00EF1511"/>
    <w:rsid w:val="00F54B07"/>
    <w:rsid w:val="00F60BCD"/>
    <w:rsid w:val="00FB4997"/>
    <w:rsid w:val="00FD13B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BE32B9"/>
  <w15:docId w15:val="{BEA2CB2D-D9DF-4B37-A542-943B0FAB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39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2873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87399"/>
  </w:style>
  <w:style w:type="paragraph" w:styleId="En-tte">
    <w:name w:val="header"/>
    <w:basedOn w:val="Normal"/>
    <w:rsid w:val="00287399"/>
    <w:pPr>
      <w:tabs>
        <w:tab w:val="center" w:pos="4536"/>
        <w:tab w:val="right" w:pos="9072"/>
      </w:tabs>
    </w:pPr>
  </w:style>
  <w:style w:type="character" w:styleId="lev">
    <w:name w:val="Strong"/>
    <w:basedOn w:val="Policepardfaut"/>
    <w:uiPriority w:val="22"/>
    <w:qFormat/>
    <w:rsid w:val="00B41FB4"/>
    <w:rPr>
      <w:b/>
      <w:bCs/>
    </w:rPr>
  </w:style>
  <w:style w:type="paragraph" w:styleId="Paragraphedeliste">
    <w:name w:val="List Paragraph"/>
    <w:basedOn w:val="Normal"/>
    <w:uiPriority w:val="34"/>
    <w:qFormat/>
    <w:rsid w:val="00B73BEB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F54B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e.allain@perros-guire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rginie.allain@perros-guire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SAISONNIER : AFFICHAGE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SAISONNIER : AFFICHAGE</dc:title>
  <dc:creator>Mairie de Perros guirec;AKG</dc:creator>
  <cp:lastModifiedBy>Hassan Belbachir</cp:lastModifiedBy>
  <cp:revision>7</cp:revision>
  <cp:lastPrinted>2005-02-07T09:28:00Z</cp:lastPrinted>
  <dcterms:created xsi:type="dcterms:W3CDTF">2025-12-16T15:25:00Z</dcterms:created>
  <dcterms:modified xsi:type="dcterms:W3CDTF">2025-12-17T09:50:00Z</dcterms:modified>
</cp:coreProperties>
</file>